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5670493"/>
    <w:p w14:paraId="7FFF5BCE" w14:textId="28B3D234" w:rsidR="00E204D7" w:rsidRPr="00396C22" w:rsidRDefault="00E204D7" w:rsidP="00E204D7">
      <w:pPr>
        <w:widowControl/>
        <w:tabs>
          <w:tab w:val="right" w:pos="9216"/>
        </w:tabs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b/>
          <w:sz w:val="21"/>
          <w:szCs w:val="21"/>
          <w14:ligatures w14:val="none"/>
        </w:rPr>
      </w:pPr>
      <w:r w:rsidRPr="00B10A5C">
        <w:rPr>
          <w:rFonts w:ascii="Times New Roman" w:eastAsia="Times New Roman" w:hAnsi="Times New Roman" w:cs="Times New Roman"/>
          <w:noProof/>
          <w:sz w:val="21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8FF1935" wp14:editId="1D76EAD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361180040" name="任意多边形: 形状 1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649480" id="任意多边形: 形状 1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B10A5C">
        <w:rPr>
          <w:rFonts w:ascii="Times New Roman" w:eastAsia="Times New Roman" w:hAnsi="Times New Roman" w:cs="Times New Roman"/>
          <w:b/>
          <w:noProof/>
          <w:sz w:val="21"/>
          <w:szCs w:val="21"/>
          <w14:ligatures w14:val="none"/>
        </w:rPr>
        <w:t>3GPP TSG-RAN WG1 Meeting #1</w:t>
      </w:r>
      <w:r w:rsidRPr="00B10A5C">
        <w:rPr>
          <w:rFonts w:ascii="Times New Roman" w:hAnsi="Times New Roman" w:cs="Times New Roman"/>
          <w:b/>
          <w:noProof/>
          <w:sz w:val="21"/>
          <w:szCs w:val="21"/>
          <w14:ligatures w14:val="none"/>
        </w:rPr>
        <w:t>2</w:t>
      </w:r>
      <w:r w:rsidR="00505F06">
        <w:rPr>
          <w:rFonts w:ascii="Times New Roman" w:hAnsi="Times New Roman" w:cs="Times New Roman" w:hint="eastAsia"/>
          <w:b/>
          <w:noProof/>
          <w:sz w:val="21"/>
          <w:szCs w:val="21"/>
          <w14:ligatures w14:val="none"/>
        </w:rPr>
        <w:t>2</w:t>
      </w:r>
      <w:r w:rsidR="006930E0">
        <w:rPr>
          <w:rFonts w:ascii="Times New Roman" w:hAnsi="Times New Roman" w:cs="Times New Roman" w:hint="eastAsia"/>
          <w:b/>
          <w:noProof/>
          <w:sz w:val="21"/>
          <w:szCs w:val="21"/>
          <w14:ligatures w14:val="none"/>
        </w:rPr>
        <w:t xml:space="preserve"> </w:t>
      </w:r>
      <w:r w:rsidRPr="00B10A5C">
        <w:rPr>
          <w:rFonts w:ascii="Times New Roman" w:hAnsi="Times New Roman" w:cs="Times New Roman"/>
          <w:b/>
          <w:sz w:val="21"/>
          <w:szCs w:val="21"/>
          <w14:ligatures w14:val="none"/>
        </w:rPr>
        <w:t xml:space="preserve">                                 </w:t>
      </w:r>
      <w:r w:rsidRPr="00396C22">
        <w:rPr>
          <w:rFonts w:ascii="Times New Roman" w:hAnsi="Times New Roman" w:cs="Times New Roman"/>
          <w:b/>
          <w:sz w:val="21"/>
          <w:szCs w:val="21"/>
          <w14:ligatures w14:val="none"/>
        </w:rPr>
        <w:t xml:space="preserve">  </w:t>
      </w:r>
      <w:r w:rsidRPr="00586FE9">
        <w:rPr>
          <w:rFonts w:ascii="Times New Roman" w:eastAsia="Times New Roman" w:hAnsi="Times New Roman" w:cs="Times New Roman"/>
          <w:b/>
          <w:sz w:val="21"/>
          <w:szCs w:val="21"/>
          <w14:ligatures w14:val="none"/>
        </w:rPr>
        <w:t>R1-</w:t>
      </w:r>
      <w:r w:rsidR="00586FE9" w:rsidRPr="00586FE9">
        <w:rPr>
          <w:rFonts w:ascii="Times New Roman" w:hAnsi="Times New Roman" w:cs="Times New Roman" w:hint="eastAsia"/>
          <w:b/>
          <w:sz w:val="21"/>
          <w:szCs w:val="21"/>
          <w14:ligatures w14:val="none"/>
        </w:rPr>
        <w:t>2</w:t>
      </w:r>
      <w:r w:rsidR="00586FE9">
        <w:rPr>
          <w:rFonts w:ascii="Times New Roman" w:hAnsi="Times New Roman" w:cs="Times New Roman" w:hint="eastAsia"/>
          <w:b/>
          <w:sz w:val="21"/>
          <w:szCs w:val="21"/>
          <w14:ligatures w14:val="none"/>
        </w:rPr>
        <w:t>505997</w:t>
      </w:r>
    </w:p>
    <w:p w14:paraId="0271F636" w14:textId="53177159" w:rsidR="00E204D7" w:rsidRPr="00B10A5C" w:rsidRDefault="00505F06" w:rsidP="00E204D7">
      <w:pPr>
        <w:widowControl/>
        <w:spacing w:after="120" w:line="240" w:lineRule="auto"/>
        <w:outlineLvl w:val="0"/>
        <w:rPr>
          <w:rFonts w:ascii="Times New Roman" w:eastAsia="宋体" w:hAnsi="Times New Roman" w:cs="Times New Roman"/>
          <w:b/>
          <w:noProof/>
          <w:sz w:val="21"/>
          <w:szCs w:val="21"/>
          <w14:ligatures w14:val="none"/>
        </w:rPr>
      </w:pPr>
      <w:r w:rsidRPr="00505F06">
        <w:rPr>
          <w:rFonts w:ascii="Times New Roman" w:eastAsia="宋体" w:hAnsi="Times New Roman" w:cs="Times New Roman" w:hint="eastAsia"/>
          <w:b/>
          <w:noProof/>
          <w:sz w:val="21"/>
          <w:szCs w:val="21"/>
          <w14:ligatures w14:val="none"/>
        </w:rPr>
        <w:t>Bengaluru</w:t>
      </w:r>
      <w:r w:rsidR="006930E0">
        <w:rPr>
          <w:rFonts w:ascii="Times New Roman" w:eastAsia="宋体" w:hAnsi="Times New Roman" w:cs="Times New Roman" w:hint="eastAsia"/>
          <w:b/>
          <w:noProof/>
          <w:sz w:val="21"/>
          <w:szCs w:val="21"/>
          <w14:ligatures w14:val="none"/>
        </w:rPr>
        <w:t xml:space="preserve">, </w:t>
      </w:r>
      <w:r>
        <w:rPr>
          <w:rFonts w:ascii="Times New Roman" w:eastAsia="宋体" w:hAnsi="Times New Roman" w:cs="Times New Roman" w:hint="eastAsia"/>
          <w:b/>
          <w:noProof/>
          <w:sz w:val="21"/>
          <w:szCs w:val="21"/>
          <w14:ligatures w14:val="none"/>
        </w:rPr>
        <w:t>India</w:t>
      </w:r>
      <w:r w:rsidR="006930E0">
        <w:rPr>
          <w:rFonts w:ascii="Times New Roman" w:eastAsia="宋体" w:hAnsi="Times New Roman" w:cs="Times New Roman" w:hint="eastAsia"/>
          <w:b/>
          <w:noProof/>
          <w:sz w:val="21"/>
          <w:szCs w:val="21"/>
          <w14:ligatures w14:val="none"/>
        </w:rPr>
        <w:t xml:space="preserve">, </w:t>
      </w:r>
      <w:r>
        <w:rPr>
          <w:rFonts w:ascii="Times New Roman" w:eastAsia="宋体" w:hAnsi="Times New Roman" w:cs="Times New Roman" w:hint="eastAsia"/>
          <w:b/>
          <w:noProof/>
          <w:sz w:val="21"/>
          <w:szCs w:val="21"/>
          <w14:ligatures w14:val="none"/>
        </w:rPr>
        <w:t>August</w:t>
      </w:r>
      <w:r w:rsidR="00E204D7" w:rsidRPr="00B10A5C">
        <w:rPr>
          <w:rFonts w:ascii="Times New Roman" w:eastAsia="宋体" w:hAnsi="Times New Roman" w:cs="Times New Roman"/>
          <w:b/>
          <w:noProof/>
          <w:sz w:val="21"/>
          <w:szCs w:val="21"/>
          <w14:ligatures w14:val="none"/>
        </w:rPr>
        <w:t xml:space="preserve"> </w:t>
      </w:r>
      <w:r>
        <w:rPr>
          <w:rFonts w:ascii="Times New Roman" w:eastAsia="宋体" w:hAnsi="Times New Roman" w:cs="Times New Roman" w:hint="eastAsia"/>
          <w:b/>
          <w:noProof/>
          <w:sz w:val="21"/>
          <w:szCs w:val="21"/>
          <w14:ligatures w14:val="none"/>
        </w:rPr>
        <w:t>25</w:t>
      </w:r>
      <w:r w:rsidR="00E204D7" w:rsidRPr="00B10A5C">
        <w:rPr>
          <w:rFonts w:ascii="Times New Roman" w:eastAsia="宋体" w:hAnsi="Times New Roman" w:cs="Times New Roman"/>
          <w:b/>
          <w:noProof/>
          <w:sz w:val="21"/>
          <w:szCs w:val="21"/>
          <w:vertAlign w:val="superscript"/>
          <w14:ligatures w14:val="none"/>
        </w:rPr>
        <w:t>th</w:t>
      </w:r>
      <w:r w:rsidR="00E204D7" w:rsidRPr="00B10A5C">
        <w:rPr>
          <w:rFonts w:ascii="Times New Roman" w:eastAsia="宋体" w:hAnsi="Times New Roman" w:cs="Times New Roman"/>
          <w:b/>
          <w:noProof/>
          <w:sz w:val="21"/>
          <w:szCs w:val="21"/>
          <w14:ligatures w14:val="none"/>
        </w:rPr>
        <w:t xml:space="preserve"> – </w:t>
      </w:r>
      <w:r w:rsidR="006930E0">
        <w:rPr>
          <w:rFonts w:ascii="Times New Roman" w:eastAsia="宋体" w:hAnsi="Times New Roman" w:cs="Times New Roman" w:hint="eastAsia"/>
          <w:b/>
          <w:noProof/>
          <w:sz w:val="21"/>
          <w:szCs w:val="21"/>
          <w14:ligatures w14:val="none"/>
        </w:rPr>
        <w:t>2</w:t>
      </w:r>
      <w:r>
        <w:rPr>
          <w:rFonts w:ascii="Times New Roman" w:eastAsia="宋体" w:hAnsi="Times New Roman" w:cs="Times New Roman" w:hint="eastAsia"/>
          <w:b/>
          <w:noProof/>
          <w:sz w:val="21"/>
          <w:szCs w:val="21"/>
          <w14:ligatures w14:val="none"/>
        </w:rPr>
        <w:t>9</w:t>
      </w:r>
      <w:r>
        <w:rPr>
          <w:rFonts w:ascii="Times New Roman" w:eastAsia="宋体" w:hAnsi="Times New Roman" w:cs="Times New Roman" w:hint="eastAsia"/>
          <w:b/>
          <w:noProof/>
          <w:sz w:val="21"/>
          <w:szCs w:val="21"/>
          <w:vertAlign w:val="superscript"/>
          <w14:ligatures w14:val="none"/>
        </w:rPr>
        <w:t>th</w:t>
      </w:r>
      <w:r w:rsidR="00E204D7" w:rsidRPr="00B10A5C">
        <w:rPr>
          <w:rFonts w:ascii="Times New Roman" w:eastAsia="宋体" w:hAnsi="Times New Roman" w:cs="Times New Roman"/>
          <w:b/>
          <w:noProof/>
          <w:sz w:val="21"/>
          <w:szCs w:val="21"/>
          <w14:ligatures w14:val="none"/>
        </w:rPr>
        <w:t>, 2025</w:t>
      </w:r>
    </w:p>
    <w:p w14:paraId="60418F62" w14:textId="77777777" w:rsidR="000E2D8D" w:rsidRPr="00B10A5C" w:rsidRDefault="000E2D8D" w:rsidP="000E2D8D">
      <w:pPr>
        <w:widowControl/>
        <w:pBdr>
          <w:top w:val="single" w:sz="4" w:space="1" w:color="auto"/>
        </w:pBd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b/>
          <w:sz w:val="21"/>
          <w:szCs w:val="21"/>
          <w14:ligatures w14:val="none"/>
        </w:rPr>
      </w:pPr>
    </w:p>
    <w:p w14:paraId="4E269338" w14:textId="266D17C7" w:rsidR="000E2D8D" w:rsidRPr="00576207" w:rsidRDefault="000E2D8D" w:rsidP="000E2D8D">
      <w:pPr>
        <w:widowControl/>
        <w:autoSpaceDE w:val="0"/>
        <w:autoSpaceDN w:val="0"/>
        <w:adjustRightInd w:val="0"/>
        <w:snapToGrid w:val="0"/>
        <w:spacing w:after="60" w:line="240" w:lineRule="auto"/>
        <w:ind w:left="1555" w:hanging="1555"/>
        <w:rPr>
          <w:rFonts w:ascii="Times New Roman" w:hAnsi="Times New Roman" w:cs="Times New Roman"/>
          <w:b/>
          <w:sz w:val="21"/>
          <w:szCs w:val="21"/>
          <w14:ligatures w14:val="none"/>
        </w:rPr>
      </w:pPr>
      <w:r w:rsidRPr="00B10A5C">
        <w:rPr>
          <w:rFonts w:ascii="Times New Roman" w:eastAsia="Times New Roman" w:hAnsi="Times New Roman" w:cs="Times New Roman"/>
          <w:b/>
          <w:sz w:val="21"/>
          <w:szCs w:val="21"/>
          <w14:ligatures w14:val="none"/>
        </w:rPr>
        <w:t>Agenda Item:</w:t>
      </w:r>
      <w:r w:rsidRPr="00B10A5C">
        <w:rPr>
          <w:rFonts w:ascii="Times New Roman" w:eastAsia="Times New Roman" w:hAnsi="Times New Roman" w:cs="Times New Roman"/>
          <w:b/>
          <w:sz w:val="21"/>
          <w:szCs w:val="21"/>
          <w14:ligatures w14:val="none"/>
        </w:rPr>
        <w:tab/>
      </w:r>
      <w:r w:rsidR="00536D9C">
        <w:rPr>
          <w:rFonts w:ascii="Times New Roman" w:hAnsi="Times New Roman" w:cs="Times New Roman" w:hint="eastAsia"/>
          <w:b/>
          <w:sz w:val="21"/>
          <w:szCs w:val="21"/>
          <w14:ligatures w14:val="none"/>
        </w:rPr>
        <w:t>10.2.</w:t>
      </w:r>
      <w:r w:rsidR="00CD409B">
        <w:rPr>
          <w:rFonts w:ascii="Times New Roman" w:hAnsi="Times New Roman" w:cs="Times New Roman" w:hint="eastAsia"/>
          <w:b/>
          <w:sz w:val="21"/>
          <w:szCs w:val="21"/>
          <w14:ligatures w14:val="none"/>
        </w:rPr>
        <w:t>1</w:t>
      </w:r>
    </w:p>
    <w:p w14:paraId="38EAA569" w14:textId="77777777" w:rsidR="000E2D8D" w:rsidRPr="00B10A5C" w:rsidRDefault="000E2D8D" w:rsidP="000E2D8D">
      <w:pPr>
        <w:widowControl/>
        <w:autoSpaceDE w:val="0"/>
        <w:autoSpaceDN w:val="0"/>
        <w:adjustRightInd w:val="0"/>
        <w:snapToGrid w:val="0"/>
        <w:spacing w:after="60" w:line="240" w:lineRule="auto"/>
        <w:ind w:left="1555" w:hanging="1555"/>
        <w:rPr>
          <w:rFonts w:ascii="Times New Roman" w:eastAsia="Times New Roman" w:hAnsi="Times New Roman" w:cs="Times New Roman"/>
          <w:b/>
          <w:sz w:val="21"/>
          <w:szCs w:val="21"/>
          <w14:ligatures w14:val="none"/>
        </w:rPr>
      </w:pPr>
      <w:r w:rsidRPr="00B10A5C">
        <w:rPr>
          <w:rFonts w:ascii="Times New Roman" w:eastAsia="Times New Roman" w:hAnsi="Times New Roman" w:cs="Times New Roman"/>
          <w:b/>
          <w:sz w:val="21"/>
          <w:szCs w:val="21"/>
          <w14:ligatures w14:val="none"/>
        </w:rPr>
        <w:t>Source:</w:t>
      </w:r>
      <w:r w:rsidRPr="00B10A5C">
        <w:rPr>
          <w:rFonts w:ascii="Times New Roman" w:eastAsia="Times New Roman" w:hAnsi="Times New Roman" w:cs="Times New Roman"/>
          <w:b/>
          <w:sz w:val="21"/>
          <w:szCs w:val="21"/>
          <w14:ligatures w14:val="none"/>
        </w:rPr>
        <w:tab/>
        <w:t>HONOR</w:t>
      </w:r>
    </w:p>
    <w:p w14:paraId="1CD86D5C" w14:textId="42B58B90" w:rsidR="000E2D8D" w:rsidRPr="00B10A5C" w:rsidRDefault="000E2D8D" w:rsidP="000E2D8D">
      <w:pPr>
        <w:widowControl/>
        <w:autoSpaceDE w:val="0"/>
        <w:autoSpaceDN w:val="0"/>
        <w:adjustRightInd w:val="0"/>
        <w:snapToGrid w:val="0"/>
        <w:spacing w:after="60" w:line="240" w:lineRule="auto"/>
        <w:ind w:left="1555" w:hanging="1555"/>
        <w:rPr>
          <w:rFonts w:ascii="Times New Roman" w:eastAsia="Times New Roman" w:hAnsi="Times New Roman" w:cs="Times New Roman"/>
          <w:b/>
          <w:sz w:val="21"/>
          <w:szCs w:val="21"/>
          <w14:ligatures w14:val="none"/>
        </w:rPr>
      </w:pPr>
      <w:r w:rsidRPr="00B10A5C">
        <w:rPr>
          <w:rFonts w:ascii="Times New Roman" w:eastAsia="Times New Roman" w:hAnsi="Times New Roman" w:cs="Times New Roman"/>
          <w:b/>
          <w:sz w:val="21"/>
          <w:szCs w:val="21"/>
          <w14:ligatures w14:val="none"/>
        </w:rPr>
        <w:t>Title:</w:t>
      </w:r>
      <w:r w:rsidRPr="00B10A5C">
        <w:rPr>
          <w:rFonts w:ascii="Times New Roman" w:eastAsia="Times New Roman" w:hAnsi="Times New Roman" w:cs="Times New Roman"/>
          <w:b/>
          <w:sz w:val="21"/>
          <w:szCs w:val="21"/>
          <w14:ligatures w14:val="none"/>
        </w:rPr>
        <w:tab/>
      </w:r>
      <w:r w:rsidRPr="0090339F">
        <w:rPr>
          <w:rFonts w:ascii="Times New Roman" w:eastAsia="Times New Roman" w:hAnsi="Times New Roman" w:cs="Times New Roman"/>
          <w:b/>
          <w:sz w:val="21"/>
          <w:szCs w:val="21"/>
          <w14:ligatures w14:val="none"/>
        </w:rPr>
        <w:t>Discussion on</w:t>
      </w:r>
      <w:r w:rsidR="00CD409B" w:rsidRPr="0090339F">
        <w:rPr>
          <w:rFonts w:ascii="Times New Roman" w:hAnsi="Times New Roman" w:cs="Times New Roman" w:hint="eastAsia"/>
          <w:b/>
          <w:sz w:val="21"/>
          <w:szCs w:val="21"/>
          <w14:ligatures w14:val="none"/>
        </w:rPr>
        <w:t xml:space="preserve"> impr</w:t>
      </w:r>
      <w:r w:rsidR="00CD409B" w:rsidRPr="00CD409B">
        <w:rPr>
          <w:rFonts w:ascii="Times New Roman" w:hAnsi="Times New Roman" w:cs="Times New Roman" w:hint="eastAsia"/>
          <w:b/>
          <w:sz w:val="21"/>
          <w:szCs w:val="21"/>
          <w14:ligatures w14:val="none"/>
        </w:rPr>
        <w:t>ovement of SRS capacity and coverage</w:t>
      </w:r>
    </w:p>
    <w:p w14:paraId="35E82F73" w14:textId="77777777" w:rsidR="000E2D8D" w:rsidRPr="00B10A5C" w:rsidRDefault="000E2D8D" w:rsidP="000E2D8D">
      <w:pPr>
        <w:widowControl/>
        <w:autoSpaceDE w:val="0"/>
        <w:autoSpaceDN w:val="0"/>
        <w:adjustRightInd w:val="0"/>
        <w:snapToGrid w:val="0"/>
        <w:spacing w:after="60" w:line="240" w:lineRule="auto"/>
        <w:ind w:left="1555" w:hanging="1555"/>
        <w:rPr>
          <w:rFonts w:ascii="Times New Roman" w:eastAsia="Times New Roman" w:hAnsi="Times New Roman" w:cs="Times New Roman"/>
          <w:b/>
          <w:sz w:val="21"/>
          <w:szCs w:val="21"/>
          <w14:ligatures w14:val="none"/>
        </w:rPr>
      </w:pPr>
      <w:r w:rsidRPr="00B10A5C">
        <w:rPr>
          <w:rFonts w:ascii="Times New Roman" w:eastAsia="Times New Roman" w:hAnsi="Times New Roman" w:cs="Times New Roman"/>
          <w:b/>
          <w:sz w:val="21"/>
          <w:szCs w:val="21"/>
          <w14:ligatures w14:val="none"/>
        </w:rPr>
        <w:t>Document for:</w:t>
      </w:r>
      <w:r w:rsidRPr="00B10A5C">
        <w:rPr>
          <w:rFonts w:ascii="Times New Roman" w:eastAsia="Times New Roman" w:hAnsi="Times New Roman" w:cs="Times New Roman"/>
          <w:b/>
          <w:sz w:val="21"/>
          <w:szCs w:val="21"/>
          <w14:ligatures w14:val="none"/>
        </w:rPr>
        <w:tab/>
        <w:t>Discussion and Decision</w:t>
      </w:r>
    </w:p>
    <w:p w14:paraId="27711E21" w14:textId="77777777" w:rsidR="000E2D8D" w:rsidRPr="00B10A5C" w:rsidRDefault="000E2D8D" w:rsidP="000E2D8D">
      <w:pPr>
        <w:widowControl/>
        <w:pBdr>
          <w:bottom w:val="single" w:sz="4" w:space="1" w:color="auto"/>
        </w:pBd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b/>
          <w:sz w:val="21"/>
          <w:szCs w:val="21"/>
          <w14:ligatures w14:val="none"/>
        </w:rPr>
      </w:pPr>
    </w:p>
    <w:p w14:paraId="399D992D" w14:textId="77777777" w:rsidR="000E2D8D" w:rsidRPr="00B10A5C" w:rsidRDefault="000E2D8D" w:rsidP="00DA77D3">
      <w:pPr>
        <w:pStyle w:val="1"/>
        <w:keepLines w:val="0"/>
        <w:widowControl/>
        <w:autoSpaceDE w:val="0"/>
        <w:autoSpaceDN w:val="0"/>
        <w:adjustRightInd w:val="0"/>
        <w:snapToGrid w:val="0"/>
        <w:spacing w:before="120" w:after="120" w:line="240" w:lineRule="auto"/>
        <w:jc w:val="both"/>
        <w:rPr>
          <w:rFonts w:ascii="Times New Roman" w:eastAsia="宋体" w:hAnsi="Times New Roman" w:cs="Times New Roman"/>
          <w:b/>
          <w:bCs/>
          <w:color w:val="auto"/>
          <w:kern w:val="0"/>
          <w:sz w:val="28"/>
          <w:szCs w:val="28"/>
          <w:lang w:eastAsia="en-US"/>
          <w14:ligatures w14:val="none"/>
        </w:rPr>
      </w:pPr>
      <w:bookmarkStart w:id="1" w:name="_Ref124589705"/>
      <w:bookmarkStart w:id="2" w:name="_Ref129681862"/>
      <w:bookmarkEnd w:id="0"/>
      <w:r w:rsidRPr="00B10A5C">
        <w:rPr>
          <w:rFonts w:ascii="Times New Roman" w:eastAsia="宋体" w:hAnsi="Times New Roman" w:cs="Times New Roman"/>
          <w:b/>
          <w:bCs/>
          <w:color w:val="auto"/>
          <w:kern w:val="0"/>
          <w:sz w:val="28"/>
          <w:szCs w:val="28"/>
          <w:lang w:eastAsia="en-US"/>
          <w14:ligatures w14:val="none"/>
        </w:rPr>
        <w:t>Introduction</w:t>
      </w:r>
      <w:bookmarkEnd w:id="1"/>
      <w:bookmarkEnd w:id="2"/>
    </w:p>
    <w:p w14:paraId="2D58E46E" w14:textId="5D1C12C5" w:rsidR="007E58FE" w:rsidRPr="00E543E9" w:rsidRDefault="007E58FE" w:rsidP="005275E4">
      <w:pPr>
        <w:widowControl/>
        <w:autoSpaceDE w:val="0"/>
        <w:autoSpaceDN w:val="0"/>
        <w:adjustRightInd w:val="0"/>
        <w:snapToGrid w:val="0"/>
        <w:spacing w:before="120" w:after="120" w:line="240" w:lineRule="auto"/>
        <w:jc w:val="both"/>
        <w:rPr>
          <w:rFonts w:ascii="Times New Roman" w:eastAsia="等线" w:hAnsi="Times New Roman" w:cs="Times New Roman"/>
          <w:sz w:val="21"/>
          <w:szCs w:val="22"/>
          <w:lang w:val="en-GB"/>
          <w14:ligatures w14:val="none"/>
        </w:rPr>
      </w:pPr>
      <w:r>
        <w:rPr>
          <w:rFonts w:ascii="Times New Roman" w:eastAsia="等线" w:hAnsi="Times New Roman" w:cs="Times New Roman" w:hint="eastAsia"/>
          <w:sz w:val="21"/>
          <w:szCs w:val="22"/>
          <w:lang w:val="en-GB"/>
          <w14:ligatures w14:val="none"/>
        </w:rPr>
        <w:t>For further improve the UL capacity and coverage in NR RAN 1, Rel-20 finalized the following two items to enhance SRS design on RAN Meeting #108</w:t>
      </w:r>
      <w:r w:rsidR="00F97BED">
        <w:rPr>
          <w:rFonts w:ascii="Times New Roman" w:eastAsia="等线" w:hAnsi="Times New Roman" w:cs="Times New Roman" w:hint="eastAsia"/>
          <w:sz w:val="21"/>
          <w:szCs w:val="22"/>
          <w:lang w:val="en-GB"/>
          <w14:ligatures w14:val="none"/>
        </w:rPr>
        <w:t xml:space="preserve"> [1]</w:t>
      </w:r>
      <w:r>
        <w:rPr>
          <w:rFonts w:ascii="Times New Roman" w:eastAsia="等线" w:hAnsi="Times New Roman" w:cs="Times New Roman" w:hint="eastAsia"/>
          <w:sz w:val="21"/>
          <w:szCs w:val="22"/>
          <w:lang w:val="en-GB"/>
          <w14:ligatures w14:val="none"/>
        </w:rPr>
        <w:t>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8296"/>
      </w:tblGrid>
      <w:tr w:rsidR="000E1AFC" w14:paraId="21661AEC" w14:textId="77777777" w:rsidTr="000E1AFC">
        <w:tc>
          <w:tcPr>
            <w:tcW w:w="8296" w:type="dxa"/>
          </w:tcPr>
          <w:p w14:paraId="3BE29C62" w14:textId="77777777" w:rsidR="000E1AFC" w:rsidRPr="00052D37" w:rsidRDefault="000E1AFC" w:rsidP="000E1AFC">
            <w:pPr>
              <w:widowControl/>
              <w:numPr>
                <w:ilvl w:val="0"/>
                <w:numId w:val="13"/>
              </w:numPr>
              <w:tabs>
                <w:tab w:val="clear" w:pos="360"/>
                <w:tab w:val="num" w:pos="720"/>
              </w:tabs>
              <w:overflowPunct w:val="0"/>
              <w:snapToGrid w:val="0"/>
              <w:spacing w:line="240" w:lineRule="auto"/>
              <w:textAlignment w:val="baseline"/>
              <w:rPr>
                <w:i/>
                <w:iCs/>
                <w:lang w:val="en-GB" w:eastAsia="en-GB"/>
              </w:rPr>
            </w:pPr>
            <w:r w:rsidRPr="00052D37">
              <w:rPr>
                <w:i/>
                <w:iCs/>
                <w:lang w:val="en-GB" w:eastAsia="en-GB"/>
              </w:rPr>
              <w:t>On enhancing UL capacity and coverage, specify the following enhancements:</w:t>
            </w:r>
          </w:p>
          <w:p w14:paraId="7F9639DC" w14:textId="77777777" w:rsidR="000E1AFC" w:rsidRPr="004C56D1" w:rsidRDefault="000E1AFC" w:rsidP="000E1AFC">
            <w:pPr>
              <w:widowControl/>
              <w:numPr>
                <w:ilvl w:val="1"/>
                <w:numId w:val="13"/>
              </w:numPr>
              <w:tabs>
                <w:tab w:val="clear" w:pos="1080"/>
                <w:tab w:val="num" w:pos="1440"/>
              </w:tabs>
              <w:overflowPunct w:val="0"/>
              <w:snapToGrid w:val="0"/>
              <w:spacing w:line="240" w:lineRule="auto"/>
              <w:ind w:left="720"/>
              <w:textAlignment w:val="baseline"/>
              <w:rPr>
                <w:i/>
                <w:iCs/>
                <w:szCs w:val="28"/>
                <w:lang w:val="en-GB" w:eastAsia="en-GB"/>
              </w:rPr>
            </w:pPr>
            <w:r w:rsidRPr="00052D37">
              <w:rPr>
                <w:i/>
                <w:iCs/>
                <w:szCs w:val="28"/>
                <w:lang w:val="en-GB" w:eastAsia="en-GB"/>
              </w:rPr>
              <w:t>For SRS, reusing the legacy port numbering for SRS resource, comb design,</w:t>
            </w:r>
            <w:r w:rsidRPr="00052D37">
              <w:rPr>
                <w:i/>
                <w:iCs/>
                <w:sz w:val="18"/>
                <w:szCs w:val="32"/>
                <w:lang w:val="en-GB" w:eastAsia="en-GB"/>
              </w:rPr>
              <w:t xml:space="preserve"> </w:t>
            </w:r>
            <w:r w:rsidRPr="00052D37">
              <w:rPr>
                <w:i/>
                <w:iCs/>
                <w:szCs w:val="28"/>
                <w:lang w:val="en-GB" w:eastAsia="en-GB"/>
              </w:rPr>
              <w:t>SRS sequence,</w:t>
            </w:r>
            <w:r w:rsidRPr="00052D37">
              <w:rPr>
                <w:i/>
                <w:iCs/>
                <w:sz w:val="18"/>
                <w:lang w:val="en-GB" w:eastAsia="en-GB"/>
              </w:rPr>
              <w:t xml:space="preserve"> </w:t>
            </w:r>
            <w:r w:rsidRPr="00052D37">
              <w:rPr>
                <w:i/>
                <w:iCs/>
                <w:szCs w:val="28"/>
                <w:lang w:val="en-GB" w:eastAsia="en-GB"/>
              </w:rPr>
              <w:t>SRS power control, symbol-level dropping rules (when SRS collides with another UL sign</w:t>
            </w:r>
            <w:r w:rsidRPr="004C56D1">
              <w:rPr>
                <w:i/>
                <w:iCs/>
                <w:szCs w:val="28"/>
                <w:lang w:val="en-GB" w:eastAsia="en-GB"/>
              </w:rPr>
              <w:t xml:space="preserve">al), TCI/UL-spatial-relation frameworks, and SRS bandwidth configuration for SRS frequency hopping, with the maximum number of SRS resources per set following the legacy specification: </w:t>
            </w:r>
          </w:p>
          <w:p w14:paraId="41369A18" w14:textId="77777777" w:rsidR="000E1AFC" w:rsidRPr="004C56D1" w:rsidRDefault="000E1AFC" w:rsidP="000E1AFC">
            <w:pPr>
              <w:widowControl/>
              <w:numPr>
                <w:ilvl w:val="2"/>
                <w:numId w:val="13"/>
              </w:numPr>
              <w:tabs>
                <w:tab w:val="clear" w:pos="1800"/>
                <w:tab w:val="num" w:pos="2160"/>
              </w:tabs>
              <w:overflowPunct w:val="0"/>
              <w:snapToGrid w:val="0"/>
              <w:spacing w:line="240" w:lineRule="auto"/>
              <w:ind w:left="1080"/>
              <w:textAlignment w:val="baseline"/>
              <w:rPr>
                <w:i/>
                <w:iCs/>
                <w:szCs w:val="28"/>
                <w:lang w:val="en-GB" w:eastAsia="en-GB"/>
              </w:rPr>
            </w:pPr>
            <w:r w:rsidRPr="0090339F">
              <w:rPr>
                <w:i/>
                <w:iCs/>
                <w:szCs w:val="28"/>
                <w:lang w:val="en-GB" w:eastAsia="zh-TW"/>
              </w:rPr>
              <w:t>Multiple frequency-domain starting positions</w:t>
            </w:r>
            <w:r w:rsidRPr="004C56D1">
              <w:rPr>
                <w:i/>
                <w:iCs/>
                <w:szCs w:val="28"/>
                <w:lang w:val="en-GB" w:eastAsia="zh-TW"/>
              </w:rPr>
              <w:t xml:space="preserve"> for SRS repetition symbols </w:t>
            </w:r>
            <w:r w:rsidRPr="0090339F">
              <w:rPr>
                <w:i/>
                <w:iCs/>
                <w:szCs w:val="28"/>
                <w:lang w:val="en-GB" w:eastAsia="zh-TW"/>
              </w:rPr>
              <w:t>within each SRS frequency hop</w:t>
            </w:r>
            <w:r w:rsidRPr="004C56D1">
              <w:rPr>
                <w:i/>
                <w:iCs/>
                <w:szCs w:val="28"/>
                <w:lang w:val="en-GB" w:eastAsia="zh-TW"/>
              </w:rPr>
              <w:t xml:space="preserve"> </w:t>
            </w:r>
            <w:r w:rsidRPr="004C56D1">
              <w:rPr>
                <w:i/>
                <w:iCs/>
                <w:szCs w:val="28"/>
                <w:lang w:val="en-GB" w:eastAsia="en-GB"/>
              </w:rPr>
              <w:t>for RB-level partial frequency sounding</w:t>
            </w:r>
            <w:r w:rsidRPr="004C56D1">
              <w:rPr>
                <w:i/>
                <w:iCs/>
                <w:sz w:val="18"/>
                <w:szCs w:val="32"/>
                <w:lang w:val="en-GB" w:eastAsia="en-GB"/>
              </w:rPr>
              <w:t xml:space="preserve"> </w:t>
            </w:r>
          </w:p>
          <w:p w14:paraId="66C25738" w14:textId="77777777" w:rsidR="000E1AFC" w:rsidRPr="004C56D1" w:rsidRDefault="000E1AFC" w:rsidP="000E1AFC">
            <w:pPr>
              <w:widowControl/>
              <w:numPr>
                <w:ilvl w:val="3"/>
                <w:numId w:val="13"/>
              </w:numPr>
              <w:tabs>
                <w:tab w:val="clear" w:pos="2520"/>
                <w:tab w:val="num" w:pos="2880"/>
              </w:tabs>
              <w:overflowPunct w:val="0"/>
              <w:snapToGrid w:val="0"/>
              <w:spacing w:line="240" w:lineRule="auto"/>
              <w:ind w:left="1440"/>
              <w:textAlignment w:val="baseline"/>
              <w:rPr>
                <w:i/>
                <w:iCs/>
                <w:szCs w:val="28"/>
                <w:lang w:val="en-GB" w:eastAsia="en-GB"/>
              </w:rPr>
            </w:pPr>
            <w:r w:rsidRPr="004C56D1">
              <w:rPr>
                <w:i/>
                <w:iCs/>
                <w:szCs w:val="28"/>
                <w:lang w:val="en-GB" w:eastAsia="en-GB"/>
              </w:rPr>
              <w:t>Note: On phase continuity, the applicable conditions and requirements from the legacy RAN4 spec for DMRS bundling should be retained as much as possible.</w:t>
            </w:r>
          </w:p>
          <w:p w14:paraId="4898EAA4" w14:textId="77777777" w:rsidR="000E1AFC" w:rsidRPr="004C56D1" w:rsidRDefault="000E1AFC" w:rsidP="000E1AFC">
            <w:pPr>
              <w:widowControl/>
              <w:numPr>
                <w:ilvl w:val="2"/>
                <w:numId w:val="13"/>
              </w:numPr>
              <w:tabs>
                <w:tab w:val="clear" w:pos="1800"/>
                <w:tab w:val="num" w:pos="2160"/>
              </w:tabs>
              <w:overflowPunct w:val="0"/>
              <w:snapToGrid w:val="0"/>
              <w:spacing w:line="240" w:lineRule="auto"/>
              <w:ind w:left="1080"/>
              <w:textAlignment w:val="baseline"/>
              <w:rPr>
                <w:i/>
                <w:iCs/>
                <w:szCs w:val="28"/>
                <w:lang w:val="en-GB" w:eastAsia="en-GB"/>
              </w:rPr>
            </w:pPr>
            <w:bookmarkStart w:id="3" w:name="_Hlk205885407"/>
            <w:r w:rsidRPr="004C56D1">
              <w:rPr>
                <w:i/>
                <w:iCs/>
                <w:szCs w:val="28"/>
                <w:lang w:val="en-GB" w:eastAsia="en-GB"/>
              </w:rPr>
              <w:t>Cross-slot SRS between one U slot and one adjacent S slot</w:t>
            </w:r>
            <w:bookmarkEnd w:id="3"/>
            <w:r w:rsidRPr="004C56D1">
              <w:rPr>
                <w:i/>
                <w:iCs/>
                <w:szCs w:val="28"/>
                <w:lang w:val="en-GB" w:eastAsia="en-GB"/>
              </w:rPr>
              <w:t xml:space="preserve"> within a single SRS resource set</w:t>
            </w:r>
            <w:r w:rsidRPr="004C56D1">
              <w:rPr>
                <w:i/>
                <w:iCs/>
                <w:szCs w:val="28"/>
                <w:lang w:val="en-GB" w:eastAsia="zh-TW"/>
              </w:rPr>
              <w:t xml:space="preserve"> </w:t>
            </w:r>
          </w:p>
          <w:p w14:paraId="4BD40F91" w14:textId="64EB18E6" w:rsidR="000E1AFC" w:rsidRPr="000E1AFC" w:rsidRDefault="000E1AFC" w:rsidP="000E1AFC">
            <w:pPr>
              <w:widowControl/>
              <w:numPr>
                <w:ilvl w:val="3"/>
                <w:numId w:val="13"/>
              </w:numPr>
              <w:tabs>
                <w:tab w:val="clear" w:pos="2520"/>
                <w:tab w:val="num" w:pos="2880"/>
              </w:tabs>
              <w:overflowPunct w:val="0"/>
              <w:snapToGrid w:val="0"/>
              <w:spacing w:line="240" w:lineRule="auto"/>
              <w:ind w:left="1440"/>
              <w:textAlignment w:val="baseline"/>
              <w:rPr>
                <w:szCs w:val="28"/>
                <w:lang w:val="en-GB" w:eastAsia="en-GB"/>
              </w:rPr>
            </w:pPr>
            <w:r w:rsidRPr="004C56D1">
              <w:rPr>
                <w:i/>
                <w:iCs/>
                <w:szCs w:val="28"/>
                <w:lang w:val="en-GB" w:eastAsia="zh-TW"/>
              </w:rPr>
              <w:t xml:space="preserve">When used for one SRS with repetition, cross-slot SRS symbol mapping is limited to </w:t>
            </w:r>
            <w:r w:rsidRPr="0090339F">
              <w:rPr>
                <w:i/>
                <w:iCs/>
                <w:szCs w:val="28"/>
                <w:lang w:val="en-GB" w:eastAsia="zh-TW"/>
              </w:rPr>
              <w:t>within one SRS resource</w:t>
            </w:r>
            <w:r w:rsidRPr="004C56D1">
              <w:rPr>
                <w:i/>
                <w:iCs/>
                <w:szCs w:val="28"/>
                <w:lang w:val="en-GB" w:eastAsia="zh-TW"/>
              </w:rPr>
              <w:t>, with</w:t>
            </w:r>
            <w:r w:rsidRPr="00052D37">
              <w:rPr>
                <w:i/>
                <w:iCs/>
                <w:szCs w:val="28"/>
                <w:lang w:val="en-GB" w:eastAsia="zh-TW"/>
              </w:rPr>
              <w:t xml:space="preserve"> a </w:t>
            </w:r>
            <w:r w:rsidRPr="00052D37">
              <w:rPr>
                <w:i/>
                <w:iCs/>
                <w:szCs w:val="28"/>
                <w:lang w:val="en-GB" w:eastAsia="en-GB"/>
              </w:rPr>
              <w:t xml:space="preserve">common timing advance (TA), a common UL spatial filter, and common transmit power for the SRS resource across the two consecutive slots </w:t>
            </w:r>
          </w:p>
        </w:tc>
      </w:tr>
    </w:tbl>
    <w:p w14:paraId="2825527C" w14:textId="1D90328A" w:rsidR="005275E4" w:rsidRDefault="00F97BED" w:rsidP="000E2D8D">
      <w:pPr>
        <w:widowControl/>
        <w:autoSpaceDE w:val="0"/>
        <w:autoSpaceDN w:val="0"/>
        <w:adjustRightInd w:val="0"/>
        <w:snapToGrid w:val="0"/>
        <w:spacing w:before="120" w:after="120" w:line="240" w:lineRule="auto"/>
        <w:jc w:val="both"/>
        <w:rPr>
          <w:rFonts w:ascii="Times New Roman" w:eastAsia="等线" w:hAnsi="Times New Roman" w:cs="Times New Roman"/>
          <w:sz w:val="21"/>
          <w:szCs w:val="22"/>
          <w14:ligatures w14:val="none"/>
        </w:rPr>
      </w:pPr>
      <w:r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>In this paper, we present our views on enhanced RPFS and cross-slot of SRS</w:t>
      </w:r>
      <w:r w:rsidR="00351D4B" w:rsidRPr="00351D4B"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 xml:space="preserve"> </w:t>
      </w:r>
      <w:r w:rsidR="00351D4B"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>transmission</w:t>
      </w:r>
      <w:r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 xml:space="preserve">, </w:t>
      </w:r>
      <w:r>
        <w:rPr>
          <w:rFonts w:ascii="Times New Roman" w:eastAsia="等线" w:hAnsi="Times New Roman" w:cs="Times New Roman"/>
          <w:sz w:val="21"/>
          <w:szCs w:val="22"/>
          <w14:ligatures w14:val="none"/>
        </w:rPr>
        <w:t>respectively</w:t>
      </w:r>
      <w:r w:rsidR="008223DC"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>, for the coming discussion</w:t>
      </w:r>
      <w:r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>.</w:t>
      </w:r>
    </w:p>
    <w:p w14:paraId="08E57008" w14:textId="77777777" w:rsidR="00052D37" w:rsidRPr="00B10A5C" w:rsidRDefault="00052D37" w:rsidP="000E2D8D">
      <w:pPr>
        <w:widowControl/>
        <w:autoSpaceDE w:val="0"/>
        <w:autoSpaceDN w:val="0"/>
        <w:adjustRightInd w:val="0"/>
        <w:snapToGrid w:val="0"/>
        <w:spacing w:before="120" w:after="120" w:line="240" w:lineRule="auto"/>
        <w:jc w:val="both"/>
        <w:rPr>
          <w:rFonts w:ascii="Times New Roman" w:eastAsia="等线" w:hAnsi="Times New Roman" w:cs="Times New Roman"/>
          <w:sz w:val="21"/>
          <w:szCs w:val="22"/>
          <w14:ligatures w14:val="none"/>
        </w:rPr>
      </w:pPr>
    </w:p>
    <w:p w14:paraId="69447A16" w14:textId="2B1F9757" w:rsidR="00A9303E" w:rsidRPr="00404F58" w:rsidRDefault="000E2D8D" w:rsidP="00404F58">
      <w:pPr>
        <w:pStyle w:val="1"/>
        <w:keepLines w:val="0"/>
        <w:widowControl/>
        <w:numPr>
          <w:ilvl w:val="0"/>
          <w:numId w:val="4"/>
        </w:numPr>
        <w:tabs>
          <w:tab w:val="num" w:pos="432"/>
        </w:tabs>
        <w:autoSpaceDE w:val="0"/>
        <w:autoSpaceDN w:val="0"/>
        <w:adjustRightInd w:val="0"/>
        <w:snapToGrid w:val="0"/>
        <w:spacing w:before="120" w:after="120" w:line="240" w:lineRule="auto"/>
        <w:ind w:left="432" w:hanging="432"/>
        <w:jc w:val="both"/>
        <w:rPr>
          <w:rFonts w:ascii="Times New Roman" w:eastAsia="宋体" w:hAnsi="Times New Roman" w:cs="Times New Roman"/>
          <w:b/>
          <w:bCs/>
          <w:color w:val="auto"/>
          <w:kern w:val="0"/>
          <w:sz w:val="28"/>
          <w:szCs w:val="28"/>
          <w:lang w:eastAsia="en-US"/>
          <w14:ligatures w14:val="none"/>
        </w:rPr>
      </w:pPr>
      <w:r w:rsidRPr="00B10A5C">
        <w:rPr>
          <w:rFonts w:ascii="Times New Roman" w:eastAsia="宋体" w:hAnsi="Times New Roman" w:cs="Times New Roman"/>
          <w:b/>
          <w:bCs/>
          <w:color w:val="auto"/>
          <w:kern w:val="0"/>
          <w:sz w:val="28"/>
          <w:szCs w:val="28"/>
          <w:lang w:eastAsia="en-US"/>
          <w14:ligatures w14:val="none"/>
        </w:rPr>
        <w:t>Views on</w:t>
      </w:r>
      <w:r w:rsidR="000E1AFC">
        <w:rPr>
          <w:rFonts w:ascii="Times New Roman" w:eastAsia="宋体" w:hAnsi="Times New Roman" w:cs="Times New Roman" w:hint="eastAsia"/>
          <w:b/>
          <w:bCs/>
          <w:color w:val="auto"/>
          <w:kern w:val="0"/>
          <w:sz w:val="28"/>
          <w:szCs w:val="28"/>
          <w14:ligatures w14:val="none"/>
        </w:rPr>
        <w:t xml:space="preserve"> enhanced RPFS</w:t>
      </w:r>
    </w:p>
    <w:p w14:paraId="404467B8" w14:textId="070F2990" w:rsidR="00052D37" w:rsidRPr="00052D37" w:rsidRDefault="00D32665" w:rsidP="00052D37">
      <w:pPr>
        <w:widowControl/>
        <w:autoSpaceDE w:val="0"/>
        <w:autoSpaceDN w:val="0"/>
        <w:adjustRightInd w:val="0"/>
        <w:snapToGrid w:val="0"/>
        <w:spacing w:before="120" w:after="120" w:line="240" w:lineRule="auto"/>
        <w:jc w:val="both"/>
        <w:rPr>
          <w:rFonts w:ascii="Times New Roman" w:eastAsia="等线" w:hAnsi="Times New Roman" w:cs="Times New Roman"/>
          <w:sz w:val="21"/>
          <w:szCs w:val="22"/>
          <w14:ligatures w14:val="none"/>
        </w:rPr>
      </w:pPr>
      <w:r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>I</w:t>
      </w:r>
      <w:r w:rsidR="00052D37"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 xml:space="preserve">n Rel-17, </w:t>
      </w:r>
      <w:r w:rsidR="00052D37" w:rsidRPr="00052D37"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>the RPFS</w:t>
      </w:r>
      <w:r w:rsidR="00052D37"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 xml:space="preserve"> feature </w:t>
      </w:r>
      <w:r w:rsidR="00052D37" w:rsidRPr="00052D37"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 xml:space="preserve">achieves coverage enhancement </w:t>
      </w:r>
      <w:r w:rsidR="00052D37"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>by</w:t>
      </w:r>
      <w:r w:rsidR="00052D37" w:rsidRPr="00052D37"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 xml:space="preserve"> </w:t>
      </w:r>
      <w:r w:rsidR="00052D37"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 xml:space="preserve">scaling </w:t>
      </w:r>
      <w:r w:rsidR="00052D37" w:rsidRPr="00052D37"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>consecutive OFDM symbols</w:t>
      </w:r>
      <w:r w:rsidR="00CD1D97"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>. The n</w:t>
      </w:r>
      <w:r w:rsidR="00052D37" w:rsidRPr="00052D37"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>etwork</w:t>
      </w:r>
      <w:r w:rsidR="00052D37"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 xml:space="preserve"> </w:t>
      </w:r>
      <w:r w:rsidR="00052D37" w:rsidRPr="00052D37"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 xml:space="preserve">needs to </w:t>
      </w:r>
      <w:r w:rsidR="00052D37"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>recovery</w:t>
      </w:r>
      <w:r w:rsidR="00052D37" w:rsidRPr="00052D37"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 xml:space="preserve"> the </w:t>
      </w:r>
      <w:r w:rsidR="00052D37"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>whole</w:t>
      </w:r>
      <w:r w:rsidR="00052D37" w:rsidRPr="00052D37"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 xml:space="preserve"> </w:t>
      </w:r>
      <w:r w:rsidR="007A0D64"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>channel</w:t>
      </w:r>
      <w:r w:rsidR="00052D37" w:rsidRPr="00052D37"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 xml:space="preserve"> information on each hop by extrapolation </w:t>
      </w:r>
      <w:r w:rsidR="00052D37"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>by its own implementation</w:t>
      </w:r>
      <w:r w:rsidR="00052D37" w:rsidRPr="00052D37"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 xml:space="preserve">. To further improve the accuracy of channel estimation, RPFS </w:t>
      </w:r>
      <w:r w:rsidR="00052D37"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>feature should</w:t>
      </w:r>
      <w:r w:rsidR="00052D37" w:rsidRPr="00052D37"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 xml:space="preserve"> support multiple </w:t>
      </w:r>
      <w:r w:rsidR="00052D37">
        <w:rPr>
          <w:rFonts w:ascii="Times New Roman" w:eastAsia="等线" w:hAnsi="Times New Roman" w:cs="Times New Roman"/>
          <w:sz w:val="21"/>
          <w:szCs w:val="22"/>
          <w14:ligatures w14:val="none"/>
        </w:rPr>
        <w:t>frequency</w:t>
      </w:r>
      <w:r w:rsidR="00052D37"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 xml:space="preserve"> </w:t>
      </w:r>
      <w:r w:rsidR="00052D37" w:rsidRPr="00052D37"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 xml:space="preserve">starting positions to </w:t>
      </w:r>
      <w:r w:rsidR="00052D37"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>offer</w:t>
      </w:r>
      <w:r w:rsidR="00052D37" w:rsidRPr="00052D37"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 xml:space="preserve"> a basis for the network to perform interpolation for channel </w:t>
      </w:r>
      <w:r w:rsidRPr="00052D37">
        <w:rPr>
          <w:rFonts w:ascii="Times New Roman" w:eastAsia="等线" w:hAnsi="Times New Roman" w:cs="Times New Roman"/>
          <w:sz w:val="21"/>
          <w:szCs w:val="22"/>
          <w14:ligatures w14:val="none"/>
        </w:rPr>
        <w:t>reconstruction</w:t>
      </w:r>
      <w:r>
        <w:rPr>
          <w:rFonts w:ascii="Times New Roman" w:eastAsia="等线" w:hAnsi="Times New Roman" w:cs="Times New Roman"/>
          <w:sz w:val="21"/>
          <w:szCs w:val="22"/>
          <w14:ligatures w14:val="none"/>
        </w:rPr>
        <w:t xml:space="preserve"> and</w:t>
      </w:r>
      <w:r w:rsidR="00052D37"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 xml:space="preserve"> enable more </w:t>
      </w:r>
      <w:r w:rsidR="00052D37" w:rsidRPr="00052D37"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 xml:space="preserve">flexible </w:t>
      </w:r>
      <w:r w:rsidR="00AE3471"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 xml:space="preserve">time-frequency </w:t>
      </w:r>
      <w:r w:rsidR="00052D37" w:rsidRPr="00052D37"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>pattern configuration</w:t>
      </w:r>
      <w:r w:rsidR="00052D37"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>s</w:t>
      </w:r>
      <w:r w:rsidR="00052D37" w:rsidRPr="00052D37"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>.</w:t>
      </w:r>
    </w:p>
    <w:p w14:paraId="6A6A392A" w14:textId="6B6F22BA" w:rsidR="000B2660" w:rsidRPr="00E81C0B" w:rsidRDefault="000B2660" w:rsidP="00CD1D97">
      <w:pPr>
        <w:widowControl/>
        <w:autoSpaceDE w:val="0"/>
        <w:autoSpaceDN w:val="0"/>
        <w:adjustRightInd w:val="0"/>
        <w:snapToGrid w:val="0"/>
        <w:spacing w:before="120" w:after="120" w:line="240" w:lineRule="auto"/>
        <w:jc w:val="both"/>
        <w:rPr>
          <w:rFonts w:ascii="Times New Roman" w:eastAsia="等线" w:hAnsi="Times New Roman" w:cs="Times New Roman"/>
          <w:b/>
          <w:bCs/>
          <w:i/>
          <w:iCs/>
          <w:sz w:val="21"/>
          <w:szCs w:val="22"/>
          <w14:ligatures w14:val="none"/>
        </w:rPr>
      </w:pPr>
      <w:r w:rsidRPr="00E81C0B">
        <w:rPr>
          <w:rFonts w:ascii="Times New Roman" w:eastAsia="等线" w:hAnsi="Times New Roman" w:cs="Times New Roman" w:hint="eastAsia"/>
          <w:b/>
          <w:bCs/>
          <w:i/>
          <w:iCs/>
          <w:sz w:val="21"/>
          <w:szCs w:val="22"/>
          <w14:ligatures w14:val="none"/>
        </w:rPr>
        <w:t xml:space="preserve">Observation </w:t>
      </w:r>
      <w:r w:rsidR="00CE11C5">
        <w:rPr>
          <w:rFonts w:ascii="Times New Roman" w:eastAsia="等线" w:hAnsi="Times New Roman" w:cs="Times New Roman" w:hint="eastAsia"/>
          <w:b/>
          <w:bCs/>
          <w:i/>
          <w:iCs/>
          <w:sz w:val="21"/>
          <w:szCs w:val="22"/>
          <w14:ligatures w14:val="none"/>
        </w:rPr>
        <w:t>1</w:t>
      </w:r>
      <w:r w:rsidRPr="00E81C0B">
        <w:rPr>
          <w:rFonts w:ascii="Times New Roman" w:eastAsia="等线" w:hAnsi="Times New Roman" w:cs="Times New Roman" w:hint="eastAsia"/>
          <w:b/>
          <w:bCs/>
          <w:i/>
          <w:iCs/>
          <w:sz w:val="21"/>
          <w:szCs w:val="22"/>
          <w14:ligatures w14:val="none"/>
        </w:rPr>
        <w:t xml:space="preserve">: </w:t>
      </w:r>
      <w:r w:rsidR="00D56391">
        <w:rPr>
          <w:rFonts w:ascii="Times New Roman" w:eastAsia="等线" w:hAnsi="Times New Roman" w:cs="Times New Roman" w:hint="eastAsia"/>
          <w:b/>
          <w:bCs/>
          <w:i/>
          <w:iCs/>
          <w:sz w:val="21"/>
          <w:szCs w:val="22"/>
          <w14:ligatures w14:val="none"/>
        </w:rPr>
        <w:t>T</w:t>
      </w:r>
      <w:r w:rsidRPr="00E81C0B">
        <w:rPr>
          <w:rFonts w:ascii="Times New Roman" w:eastAsia="等线" w:hAnsi="Times New Roman" w:cs="Times New Roman" w:hint="eastAsia"/>
          <w:b/>
          <w:bCs/>
          <w:i/>
          <w:iCs/>
          <w:sz w:val="21"/>
          <w:szCs w:val="22"/>
          <w14:ligatures w14:val="none"/>
        </w:rPr>
        <w:t>he legacy RP</w:t>
      </w:r>
      <w:r w:rsidR="005A2B4D">
        <w:rPr>
          <w:rFonts w:ascii="Times New Roman" w:eastAsia="等线" w:hAnsi="Times New Roman" w:cs="Times New Roman" w:hint="eastAsia"/>
          <w:b/>
          <w:bCs/>
          <w:i/>
          <w:iCs/>
          <w:sz w:val="21"/>
          <w:szCs w:val="22"/>
          <w14:ligatures w14:val="none"/>
        </w:rPr>
        <w:t>F</w:t>
      </w:r>
      <w:r w:rsidRPr="00E81C0B">
        <w:rPr>
          <w:rFonts w:ascii="Times New Roman" w:eastAsia="等线" w:hAnsi="Times New Roman" w:cs="Times New Roman" w:hint="eastAsia"/>
          <w:b/>
          <w:bCs/>
          <w:i/>
          <w:iCs/>
          <w:sz w:val="21"/>
          <w:szCs w:val="22"/>
          <w14:ligatures w14:val="none"/>
        </w:rPr>
        <w:t xml:space="preserve">S feature has already provided the complete calculation </w:t>
      </w:r>
      <w:r w:rsidR="00E81C0B" w:rsidRPr="00E81C0B">
        <w:rPr>
          <w:rFonts w:ascii="Times New Roman" w:eastAsia="等线" w:hAnsi="Times New Roman" w:cs="Times New Roman" w:hint="eastAsia"/>
          <w:b/>
          <w:bCs/>
          <w:i/>
          <w:iCs/>
          <w:sz w:val="21"/>
          <w:szCs w:val="22"/>
          <w14:ligatures w14:val="none"/>
        </w:rPr>
        <w:t>formulas</w:t>
      </w:r>
      <w:r w:rsidRPr="00E81C0B">
        <w:rPr>
          <w:rFonts w:ascii="Times New Roman" w:eastAsia="等线" w:hAnsi="Times New Roman" w:cs="Times New Roman" w:hint="eastAsia"/>
          <w:b/>
          <w:bCs/>
          <w:i/>
          <w:iCs/>
          <w:sz w:val="21"/>
          <w:szCs w:val="22"/>
          <w14:ligatures w14:val="none"/>
        </w:rPr>
        <w:t xml:space="preserve"> for scaling consecutive OFDM symbols</w:t>
      </w:r>
      <w:r w:rsidR="00E81C0B" w:rsidRPr="00E81C0B">
        <w:rPr>
          <w:rFonts w:ascii="Times New Roman" w:eastAsia="等线" w:hAnsi="Times New Roman" w:cs="Times New Roman" w:hint="eastAsia"/>
          <w:b/>
          <w:bCs/>
          <w:i/>
          <w:iCs/>
          <w:sz w:val="21"/>
          <w:szCs w:val="22"/>
          <w14:ligatures w14:val="none"/>
        </w:rPr>
        <w:t>.</w:t>
      </w:r>
    </w:p>
    <w:p w14:paraId="4E97E177" w14:textId="1E57B130" w:rsidR="00843727" w:rsidRDefault="00CD1D97" w:rsidP="00CD1D97">
      <w:pPr>
        <w:widowControl/>
        <w:autoSpaceDE w:val="0"/>
        <w:autoSpaceDN w:val="0"/>
        <w:adjustRightInd w:val="0"/>
        <w:snapToGrid w:val="0"/>
        <w:spacing w:before="120" w:after="120" w:line="240" w:lineRule="auto"/>
        <w:jc w:val="both"/>
        <w:rPr>
          <w:rFonts w:ascii="Times New Roman" w:eastAsia="等线" w:hAnsi="Times New Roman" w:cs="Times New Roman"/>
          <w:sz w:val="21"/>
          <w:szCs w:val="22"/>
          <w14:ligatures w14:val="none"/>
        </w:rPr>
      </w:pPr>
      <w:r w:rsidRPr="00CD1D97">
        <w:rPr>
          <w:rFonts w:ascii="Times New Roman" w:eastAsia="等线" w:hAnsi="Times New Roman" w:cs="Times New Roman"/>
          <w:sz w:val="21"/>
          <w:szCs w:val="22"/>
          <w14:ligatures w14:val="none"/>
        </w:rPr>
        <w:t xml:space="preserve">Based on this, we believe that the enhanced RPFS </w:t>
      </w:r>
      <w:r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>should</w:t>
      </w:r>
      <w:r w:rsidRPr="00CD1D97">
        <w:rPr>
          <w:rFonts w:ascii="Times New Roman" w:eastAsia="等线" w:hAnsi="Times New Roman" w:cs="Times New Roman"/>
          <w:sz w:val="21"/>
          <w:szCs w:val="22"/>
          <w14:ligatures w14:val="none"/>
        </w:rPr>
        <w:t xml:space="preserve"> reuse the legacy RPFS generation method and the offset calculation for the frequency</w:t>
      </w:r>
      <w:r w:rsidR="00FE5F7F"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>-domain</w:t>
      </w:r>
      <w:r w:rsidRPr="00CD1D97">
        <w:rPr>
          <w:rFonts w:ascii="Times New Roman" w:eastAsia="等线" w:hAnsi="Times New Roman" w:cs="Times New Roman"/>
          <w:sz w:val="21"/>
          <w:szCs w:val="22"/>
          <w14:ligatures w14:val="none"/>
        </w:rPr>
        <w:t xml:space="preserve"> starting position</w:t>
      </w:r>
      <w:r w:rsidR="00FE5F7F"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>s</w:t>
      </w:r>
      <w:r w:rsidRPr="00CD1D97">
        <w:rPr>
          <w:rFonts w:ascii="Times New Roman" w:eastAsia="等线" w:hAnsi="Times New Roman" w:cs="Times New Roman"/>
          <w:sz w:val="21"/>
          <w:szCs w:val="22"/>
          <w14:ligatures w14:val="none"/>
        </w:rPr>
        <w:t xml:space="preserve"> as much as possible, while addressing this issue by introducing </w:t>
      </w:r>
      <w:r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 xml:space="preserve">a few of </w:t>
      </w:r>
      <w:r w:rsidRPr="00CD1D97">
        <w:rPr>
          <w:rFonts w:ascii="Times New Roman" w:eastAsia="等线" w:hAnsi="Times New Roman" w:cs="Times New Roman"/>
          <w:sz w:val="21"/>
          <w:szCs w:val="22"/>
          <w14:ligatures w14:val="none"/>
        </w:rPr>
        <w:t>additional higher-layer parameters</w:t>
      </w:r>
      <w:r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 xml:space="preserve"> in the following principles</w:t>
      </w:r>
      <w:r w:rsidRPr="00CD1D97">
        <w:rPr>
          <w:rFonts w:ascii="Times New Roman" w:eastAsia="等线" w:hAnsi="Times New Roman" w:cs="Times New Roman"/>
          <w:sz w:val="21"/>
          <w:szCs w:val="22"/>
          <w14:ligatures w14:val="none"/>
        </w:rPr>
        <w:t>:</w:t>
      </w:r>
    </w:p>
    <w:p w14:paraId="324CEA6E" w14:textId="2A276136" w:rsidR="004C4860" w:rsidRPr="004C4860" w:rsidRDefault="004C4860" w:rsidP="00E33198">
      <w:pPr>
        <w:widowControl/>
        <w:autoSpaceDE w:val="0"/>
        <w:autoSpaceDN w:val="0"/>
        <w:adjustRightInd w:val="0"/>
        <w:snapToGrid w:val="0"/>
        <w:spacing w:before="120" w:after="120" w:line="240" w:lineRule="auto"/>
        <w:jc w:val="both"/>
        <w:rPr>
          <w:rFonts w:ascii="Times New Roman" w:eastAsia="等线" w:hAnsi="Times New Roman" w:cs="Times New Roman"/>
          <w:b/>
          <w:bCs/>
          <w:sz w:val="21"/>
          <w:szCs w:val="22"/>
          <w14:ligatures w14:val="none"/>
        </w:rPr>
      </w:pPr>
      <w:r w:rsidRPr="004C4860">
        <w:rPr>
          <w:rFonts w:ascii="Times New Roman" w:eastAsia="等线" w:hAnsi="Times New Roman" w:cs="Times New Roman" w:hint="eastAsia"/>
          <w:b/>
          <w:bCs/>
          <w:sz w:val="21"/>
          <w:szCs w:val="22"/>
          <w14:ligatures w14:val="none"/>
        </w:rPr>
        <w:t xml:space="preserve">The total number of RPFS starting positions/segments </w:t>
      </w:r>
      <w:r w:rsidRPr="004C4860">
        <w:rPr>
          <w:rFonts w:ascii="Times New Roman" w:eastAsia="等线" w:hAnsi="Times New Roman" w:cs="Times New Roman" w:hint="eastAsia"/>
          <w:b/>
          <w:bCs/>
          <w:i/>
          <w:iCs/>
          <w:sz w:val="21"/>
          <w:szCs w:val="22"/>
          <w14:ligatures w14:val="none"/>
        </w:rPr>
        <w:t>M</w:t>
      </w:r>
      <w:r w:rsidRPr="004C4860">
        <w:rPr>
          <w:rFonts w:ascii="Times New Roman" w:eastAsia="等线" w:hAnsi="Times New Roman" w:cs="Times New Roman" w:hint="eastAsia"/>
          <w:b/>
          <w:bCs/>
          <w:sz w:val="21"/>
          <w:szCs w:val="22"/>
          <w14:ligatures w14:val="none"/>
        </w:rPr>
        <w:t xml:space="preserve"> in each hop </w:t>
      </w:r>
    </w:p>
    <w:p w14:paraId="7EBD66B2" w14:textId="42A796B1" w:rsidR="00463E55" w:rsidRDefault="00E33198" w:rsidP="00E33198">
      <w:pPr>
        <w:widowControl/>
        <w:autoSpaceDE w:val="0"/>
        <w:autoSpaceDN w:val="0"/>
        <w:adjustRightInd w:val="0"/>
        <w:snapToGrid w:val="0"/>
        <w:spacing w:before="120" w:after="120" w:line="240" w:lineRule="auto"/>
        <w:jc w:val="both"/>
        <w:rPr>
          <w:rFonts w:ascii="Times New Roman" w:eastAsia="等线" w:hAnsi="Times New Roman" w:cs="Times New Roman"/>
          <w:sz w:val="21"/>
          <w:szCs w:val="22"/>
          <w14:ligatures w14:val="none"/>
        </w:rPr>
      </w:pPr>
      <w:r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>Firstly</w:t>
      </w:r>
      <w:r w:rsidRPr="00CD1D97">
        <w:rPr>
          <w:rFonts w:ascii="Times New Roman" w:eastAsia="等线" w:hAnsi="Times New Roman" w:cs="Times New Roman"/>
          <w:sz w:val="21"/>
          <w:szCs w:val="22"/>
          <w14:ligatures w14:val="none"/>
        </w:rPr>
        <w:t xml:space="preserve">, </w:t>
      </w:r>
      <w:r w:rsidR="004C4860"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>configuring</w:t>
      </w:r>
      <w:r w:rsidRPr="00CD1D97">
        <w:rPr>
          <w:rFonts w:ascii="Times New Roman" w:eastAsia="等线" w:hAnsi="Times New Roman" w:cs="Times New Roman"/>
          <w:sz w:val="21"/>
          <w:szCs w:val="22"/>
          <w14:ligatures w14:val="none"/>
        </w:rPr>
        <w:t xml:space="preserve"> the total number of </w:t>
      </w:r>
      <w:r w:rsidR="00463E55"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 xml:space="preserve">RPFS </w:t>
      </w:r>
      <w:r w:rsidRPr="00CD1D97">
        <w:rPr>
          <w:rFonts w:ascii="Times New Roman" w:eastAsia="等线" w:hAnsi="Times New Roman" w:cs="Times New Roman"/>
          <w:sz w:val="21"/>
          <w:szCs w:val="22"/>
          <w14:ligatures w14:val="none"/>
        </w:rPr>
        <w:t>starting positions</w:t>
      </w:r>
      <w:r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>/segments</w:t>
      </w:r>
      <w:r w:rsidRPr="00CD1D97">
        <w:rPr>
          <w:rFonts w:ascii="Times New Roman" w:eastAsia="等线" w:hAnsi="Times New Roman" w:cs="Times New Roman"/>
          <w:sz w:val="21"/>
          <w:szCs w:val="22"/>
          <w14:ligatures w14:val="none"/>
        </w:rPr>
        <w:t xml:space="preserve"> </w:t>
      </w:r>
      <w:r w:rsidRPr="00CD1D97">
        <w:rPr>
          <w:rFonts w:ascii="Times New Roman" w:eastAsia="等线" w:hAnsi="Times New Roman" w:cs="Times New Roman"/>
          <w:i/>
          <w:iCs/>
          <w:sz w:val="21"/>
          <w:szCs w:val="22"/>
          <w14:ligatures w14:val="none"/>
        </w:rPr>
        <w:t>M</w:t>
      </w:r>
      <w:r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 xml:space="preserve"> </w:t>
      </w:r>
      <w:r w:rsidR="00463E55"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>in</w:t>
      </w:r>
      <w:r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 xml:space="preserve"> each hop</w:t>
      </w:r>
      <w:r w:rsidR="00463E55"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 xml:space="preserve"> by considering the channel estimation </w:t>
      </w:r>
      <w:r w:rsidR="00463E55">
        <w:rPr>
          <w:rFonts w:ascii="Times New Roman" w:eastAsia="等线" w:hAnsi="Times New Roman" w:cs="Times New Roman"/>
          <w:sz w:val="21"/>
          <w:szCs w:val="22"/>
          <w14:ligatures w14:val="none"/>
        </w:rPr>
        <w:t>accuracy</w:t>
      </w:r>
      <w:r w:rsidR="00463E55"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 xml:space="preserve"> and easier hardware implementation</w:t>
      </w:r>
      <w:r w:rsidRPr="00CD1D97">
        <w:rPr>
          <w:rFonts w:ascii="Times New Roman" w:eastAsia="等线" w:hAnsi="Times New Roman" w:cs="Times New Roman"/>
          <w:sz w:val="21"/>
          <w:szCs w:val="22"/>
          <w14:ligatures w14:val="none"/>
        </w:rPr>
        <w:t xml:space="preserve">. </w:t>
      </w:r>
      <w:r w:rsidR="00463E55"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>Given this</w:t>
      </w:r>
      <w:r w:rsidRPr="00CD1D97">
        <w:rPr>
          <w:rFonts w:ascii="Times New Roman" w:eastAsia="等线" w:hAnsi="Times New Roman" w:cs="Times New Roman"/>
          <w:sz w:val="21"/>
          <w:szCs w:val="22"/>
          <w14:ligatures w14:val="none"/>
        </w:rPr>
        <w:t>, the RPFS starting offset values should be updated to</w:t>
      </w:r>
      <w:r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 xml:space="preserve"> </w:t>
      </w:r>
      <m:oMath>
        <m:sSubSup>
          <m:sSubSupPr>
            <m:ctrlPr>
              <w:rPr>
                <w:rFonts w:ascii="Cambria Math" w:eastAsia="等线" w:hAnsi="Cambria Math" w:cs="Times New Roman"/>
                <w:sz w:val="21"/>
                <w:szCs w:val="22"/>
                <w14:ligatures w14:val="none"/>
              </w:rPr>
            </m:ctrlPr>
          </m:sSubSupPr>
          <m:e>
            <m:r>
              <w:rPr>
                <w:rFonts w:ascii="Cambria Math" w:eastAsia="等线" w:hAnsi="Cambria Math" w:cs="Times New Roman"/>
                <w:sz w:val="21"/>
                <w:szCs w:val="22"/>
                <w14:ligatures w14:val="none"/>
              </w:rPr>
              <m:t>n</m:t>
            </m:r>
          </m:e>
          <m:sub>
            <m:r>
              <w:rPr>
                <w:rFonts w:ascii="Cambria Math" w:eastAsia="等线" w:hAnsi="Cambria Math" w:cs="Times New Roman"/>
                <w:sz w:val="21"/>
                <w:szCs w:val="22"/>
                <w14:ligatures w14:val="none"/>
              </w:rPr>
              <m:t>m</m:t>
            </m:r>
            <m:r>
              <m:rPr>
                <m:sty m:val="p"/>
              </m:rPr>
              <w:rPr>
                <w:rFonts w:ascii="Cambria Math" w:eastAsia="等线" w:hAnsi="Cambria Math" w:cs="Times New Roman"/>
                <w:sz w:val="21"/>
                <w:szCs w:val="22"/>
                <w14:ligatures w14:val="none"/>
              </w:rPr>
              <m:t xml:space="preserve">,  </m:t>
            </m:r>
            <m:r>
              <w:rPr>
                <w:rFonts w:ascii="Cambria Math" w:eastAsia="等线" w:hAnsi="Cambria Math" w:cs="Times New Roman"/>
                <w:sz w:val="21"/>
                <w:szCs w:val="22"/>
                <w14:ligatures w14:val="none"/>
              </w:rPr>
              <m:t>offset</m:t>
            </m:r>
          </m:sub>
          <m:sup>
            <m:r>
              <w:rPr>
                <w:rFonts w:ascii="Cambria Math" w:eastAsia="等线" w:hAnsi="Cambria Math" w:cs="Times New Roman"/>
                <w:sz w:val="21"/>
                <w:szCs w:val="22"/>
                <w14:ligatures w14:val="none"/>
              </w:rPr>
              <m:t>RPFS</m:t>
            </m:r>
          </m:sup>
        </m:sSubSup>
      </m:oMath>
      <w:r w:rsidRPr="00AE3471">
        <w:rPr>
          <w:rFonts w:ascii="Times New Roman" w:eastAsia="等线" w:hAnsi="Times New Roman" w:cs="Times New Roman" w:hint="eastAsia"/>
          <w:i/>
          <w:iCs/>
          <w:sz w:val="21"/>
          <w:szCs w:val="22"/>
          <w14:ligatures w14:val="none"/>
        </w:rPr>
        <w:t>，</w:t>
      </w:r>
      <w:r w:rsidRPr="00AE3471">
        <w:rPr>
          <w:rFonts w:ascii="Times New Roman" w:eastAsia="等线" w:hAnsi="Times New Roman" w:cs="Times New Roman" w:hint="eastAsia"/>
          <w:i/>
          <w:iCs/>
          <w:sz w:val="21"/>
          <w:szCs w:val="22"/>
          <w14:ligatures w14:val="none"/>
        </w:rPr>
        <w:t>m=1,</w:t>
      </w:r>
      <w:r w:rsidRPr="00AE3471">
        <w:rPr>
          <w:rFonts w:ascii="Times New Roman" w:eastAsia="等线" w:hAnsi="Times New Roman" w:cs="Times New Roman"/>
          <w:i/>
          <w:iCs/>
          <w:sz w:val="21"/>
          <w:szCs w:val="22"/>
          <w14:ligatures w14:val="none"/>
        </w:rPr>
        <w:t>…</w:t>
      </w:r>
      <w:r w:rsidRPr="00AE3471">
        <w:rPr>
          <w:rFonts w:ascii="Times New Roman" w:eastAsia="等线" w:hAnsi="Times New Roman" w:cs="Times New Roman" w:hint="eastAsia"/>
          <w:i/>
          <w:iCs/>
          <w:sz w:val="21"/>
          <w:szCs w:val="22"/>
          <w14:ligatures w14:val="none"/>
        </w:rPr>
        <w:t>,M</w:t>
      </w:r>
      <w:r w:rsidR="007B55E9">
        <w:rPr>
          <w:rFonts w:ascii="Times New Roman" w:eastAsia="等线" w:hAnsi="Times New Roman" w:cs="Times New Roman" w:hint="eastAsia"/>
          <w:i/>
          <w:iCs/>
          <w:sz w:val="21"/>
          <w:szCs w:val="22"/>
          <w14:ligatures w14:val="none"/>
        </w:rPr>
        <w:t xml:space="preserve">, </w:t>
      </w:r>
      <w:r w:rsidR="007B55E9" w:rsidRPr="0090339F"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>and one example of the range</w:t>
      </w:r>
      <w:r w:rsidR="007B55E9"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 xml:space="preserve"> </w:t>
      </w:r>
      <w:r w:rsidR="00463E55"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 xml:space="preserve">of </w:t>
      </w:r>
      <w:r w:rsidR="00463E55" w:rsidRPr="0090339F">
        <w:rPr>
          <w:rFonts w:ascii="Times New Roman" w:eastAsia="等线" w:hAnsi="Times New Roman" w:cs="Times New Roman" w:hint="eastAsia"/>
          <w:i/>
          <w:iCs/>
          <w:sz w:val="21"/>
          <w:szCs w:val="22"/>
          <w14:ligatures w14:val="none"/>
        </w:rPr>
        <w:t>M</w:t>
      </w:r>
      <w:r w:rsidR="00463E55"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 xml:space="preserve"> </w:t>
      </w:r>
      <w:r w:rsidR="007B55E9"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>can be set as</w:t>
      </w:r>
      <w:r w:rsidR="00463E55"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 xml:space="preserve"> </w:t>
      </w:r>
      <w:r w:rsidR="00463E55" w:rsidRPr="00F03A84"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>{1, 2, 4}</w:t>
      </w:r>
      <w:r w:rsidR="00463E55"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>.</w:t>
      </w:r>
    </w:p>
    <w:p w14:paraId="67D6DFF2" w14:textId="78FA15CD" w:rsidR="00F87366" w:rsidRDefault="00F87366" w:rsidP="0090339F">
      <w:pPr>
        <w:widowControl/>
        <w:autoSpaceDE w:val="0"/>
        <w:autoSpaceDN w:val="0"/>
        <w:adjustRightInd w:val="0"/>
        <w:snapToGrid w:val="0"/>
        <w:spacing w:before="120" w:after="120" w:line="240" w:lineRule="auto"/>
        <w:jc w:val="center"/>
        <w:rPr>
          <w:rFonts w:ascii="Times New Roman" w:eastAsia="等线" w:hAnsi="Times New Roman" w:cs="Times New Roman"/>
          <w:sz w:val="21"/>
          <w:szCs w:val="22"/>
          <w14:ligatures w14:val="none"/>
        </w:rPr>
      </w:pPr>
      <w:r>
        <w:rPr>
          <w:rFonts w:ascii="Times New Roman" w:eastAsia="等线" w:hAnsi="Times New Roman" w:cs="Times New Roman"/>
          <w:noProof/>
          <w:sz w:val="21"/>
          <w:szCs w:val="22"/>
          <w14:ligatures w14:val="none"/>
        </w:rPr>
        <w:lastRenderedPageBreak/>
        <w:drawing>
          <wp:inline distT="0" distB="0" distL="0" distR="0" wp14:anchorId="2D23436C" wp14:editId="3CDE5A14">
            <wp:extent cx="4037162" cy="1864834"/>
            <wp:effectExtent l="0" t="0" r="1905" b="0"/>
            <wp:docPr id="27004572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123"/>
                    <a:stretch/>
                  </pic:blipFill>
                  <pic:spPr bwMode="auto">
                    <a:xfrm>
                      <a:off x="0" y="0"/>
                      <a:ext cx="4065596" cy="18779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1634E9D" w14:textId="051822D5" w:rsidR="00F87366" w:rsidRPr="0090339F" w:rsidRDefault="00F87366" w:rsidP="00F87366">
      <w:pPr>
        <w:widowControl/>
        <w:autoSpaceDE w:val="0"/>
        <w:autoSpaceDN w:val="0"/>
        <w:adjustRightInd w:val="0"/>
        <w:snapToGrid w:val="0"/>
        <w:spacing w:before="120" w:after="120" w:line="240" w:lineRule="auto"/>
        <w:jc w:val="center"/>
        <w:rPr>
          <w:rFonts w:ascii="Times New Roman" w:eastAsia="等线" w:hAnsi="Times New Roman" w:cs="Times New Roman"/>
          <w:i/>
          <w:iCs/>
          <w:sz w:val="21"/>
          <w:szCs w:val="22"/>
          <w14:ligatures w14:val="none"/>
        </w:rPr>
      </w:pPr>
      <w:r w:rsidRPr="0090339F">
        <w:rPr>
          <w:rFonts w:ascii="Times New Roman" w:eastAsia="等线" w:hAnsi="Times New Roman" w:cs="Times New Roman"/>
          <w:i/>
          <w:iCs/>
          <w:sz w:val="21"/>
          <w:szCs w:val="22"/>
          <w14:ligatures w14:val="none"/>
        </w:rPr>
        <w:t>A</w:t>
      </w:r>
      <w:r w:rsidRPr="0090339F">
        <w:rPr>
          <w:rFonts w:ascii="Times New Roman" w:eastAsia="等线" w:hAnsi="Times New Roman" w:cs="Times New Roman" w:hint="eastAsia"/>
          <w:i/>
          <w:iCs/>
          <w:sz w:val="21"/>
          <w:szCs w:val="22"/>
          <w14:ligatures w14:val="none"/>
        </w:rPr>
        <w:t xml:space="preserve">n example of enhanced RPFS in </w:t>
      </w:r>
      <w:r w:rsidR="00F03A84">
        <w:rPr>
          <w:rFonts w:ascii="Times New Roman" w:eastAsia="等线" w:hAnsi="Times New Roman" w:cs="Times New Roman" w:hint="eastAsia"/>
          <w:i/>
          <w:iCs/>
          <w:sz w:val="21"/>
          <w:szCs w:val="22"/>
          <w14:ligatures w14:val="none"/>
        </w:rPr>
        <w:t>one</w:t>
      </w:r>
      <w:r w:rsidRPr="0090339F">
        <w:rPr>
          <w:rFonts w:ascii="Times New Roman" w:eastAsia="等线" w:hAnsi="Times New Roman" w:cs="Times New Roman" w:hint="eastAsia"/>
          <w:i/>
          <w:iCs/>
          <w:sz w:val="21"/>
          <w:szCs w:val="22"/>
          <w14:ligatures w14:val="none"/>
        </w:rPr>
        <w:t xml:space="preserve"> hop, where M is set as 2</w:t>
      </w:r>
      <w:r w:rsidR="00CE11C5">
        <w:rPr>
          <w:rFonts w:ascii="Times New Roman" w:eastAsia="等线" w:hAnsi="Times New Roman" w:cs="Times New Roman" w:hint="eastAsia"/>
          <w:i/>
          <w:iCs/>
          <w:sz w:val="21"/>
          <w:szCs w:val="22"/>
          <w14:ligatures w14:val="none"/>
        </w:rPr>
        <w:t>.</w:t>
      </w:r>
    </w:p>
    <w:p w14:paraId="16E781C1" w14:textId="0E18FF6D" w:rsidR="00463E55" w:rsidRPr="0090339F" w:rsidRDefault="00463E55" w:rsidP="00E33198">
      <w:pPr>
        <w:widowControl/>
        <w:autoSpaceDE w:val="0"/>
        <w:autoSpaceDN w:val="0"/>
        <w:adjustRightInd w:val="0"/>
        <w:snapToGrid w:val="0"/>
        <w:spacing w:before="120" w:after="120" w:line="240" w:lineRule="auto"/>
        <w:jc w:val="both"/>
        <w:rPr>
          <w:rFonts w:ascii="Times New Roman" w:eastAsia="等线" w:hAnsi="Times New Roman" w:cs="Times New Roman"/>
          <w:b/>
          <w:bCs/>
          <w:i/>
          <w:iCs/>
          <w:sz w:val="21"/>
          <w:szCs w:val="22"/>
          <w14:ligatures w14:val="none"/>
        </w:rPr>
      </w:pPr>
      <w:r w:rsidRPr="0090339F">
        <w:rPr>
          <w:rFonts w:ascii="Times New Roman" w:eastAsia="等线" w:hAnsi="Times New Roman" w:cs="Times New Roman" w:hint="eastAsia"/>
          <w:b/>
          <w:bCs/>
          <w:i/>
          <w:iCs/>
          <w:sz w:val="21"/>
          <w:szCs w:val="22"/>
          <w14:ligatures w14:val="none"/>
        </w:rPr>
        <w:t xml:space="preserve">Proposal </w:t>
      </w:r>
      <w:r w:rsidR="00CE11C5" w:rsidRPr="004348AE">
        <w:rPr>
          <w:rFonts w:ascii="Times New Roman" w:eastAsia="等线" w:hAnsi="Times New Roman" w:cs="Times New Roman" w:hint="eastAsia"/>
          <w:b/>
          <w:bCs/>
          <w:i/>
          <w:iCs/>
          <w:sz w:val="21"/>
          <w:szCs w:val="22"/>
          <w14:ligatures w14:val="none"/>
        </w:rPr>
        <w:t>1</w:t>
      </w:r>
      <w:r w:rsidRPr="004348AE">
        <w:rPr>
          <w:rFonts w:ascii="Times New Roman" w:eastAsia="等线" w:hAnsi="Times New Roman" w:cs="Times New Roman" w:hint="eastAsia"/>
          <w:b/>
          <w:bCs/>
          <w:i/>
          <w:iCs/>
          <w:sz w:val="21"/>
          <w:szCs w:val="22"/>
          <w14:ligatures w14:val="none"/>
        </w:rPr>
        <w:t xml:space="preserve">: The total number of RPFS starting positions/segments M in each hop </w:t>
      </w:r>
      <w:r w:rsidR="007A0D64" w:rsidRPr="004348AE">
        <w:rPr>
          <w:rFonts w:ascii="Times New Roman" w:eastAsia="等线" w:hAnsi="Times New Roman" w:cs="Times New Roman" w:hint="eastAsia"/>
          <w:b/>
          <w:bCs/>
          <w:i/>
          <w:iCs/>
          <w:sz w:val="21"/>
          <w:szCs w:val="22"/>
          <w14:ligatures w14:val="none"/>
        </w:rPr>
        <w:t xml:space="preserve">can </w:t>
      </w:r>
      <w:r w:rsidRPr="004348AE">
        <w:rPr>
          <w:rFonts w:ascii="Times New Roman" w:eastAsia="等线" w:hAnsi="Times New Roman" w:cs="Times New Roman" w:hint="eastAsia"/>
          <w:b/>
          <w:bCs/>
          <w:i/>
          <w:iCs/>
          <w:sz w:val="21"/>
          <w:szCs w:val="22"/>
          <w14:ligatures w14:val="none"/>
        </w:rPr>
        <w:t>be set</w:t>
      </w:r>
      <w:r w:rsidR="007B55E9" w:rsidRPr="004348AE">
        <w:rPr>
          <w:rFonts w:ascii="Times New Roman" w:eastAsia="等线" w:hAnsi="Times New Roman" w:cs="Times New Roman" w:hint="eastAsia"/>
          <w:b/>
          <w:bCs/>
          <w:i/>
          <w:iCs/>
          <w:sz w:val="21"/>
          <w:szCs w:val="22"/>
          <w14:ligatures w14:val="none"/>
        </w:rPr>
        <w:t xml:space="preserve"> </w:t>
      </w:r>
      <w:r w:rsidR="007A0D64" w:rsidRPr="004348AE">
        <w:rPr>
          <w:rFonts w:ascii="Times New Roman" w:eastAsia="等线" w:hAnsi="Times New Roman" w:cs="Times New Roman" w:hint="eastAsia"/>
          <w:b/>
          <w:bCs/>
          <w:i/>
          <w:iCs/>
          <w:sz w:val="21"/>
          <w:szCs w:val="22"/>
          <w14:ligatures w14:val="none"/>
        </w:rPr>
        <w:t>to lager than one</w:t>
      </w:r>
      <w:r w:rsidR="0034236C" w:rsidRPr="004348AE">
        <w:rPr>
          <w:rFonts w:ascii="Times New Roman" w:eastAsia="等线" w:hAnsi="Times New Roman" w:cs="Times New Roman" w:hint="eastAsia"/>
          <w:b/>
          <w:bCs/>
          <w:i/>
          <w:iCs/>
          <w:sz w:val="21"/>
          <w:szCs w:val="22"/>
          <w14:ligatures w14:val="none"/>
        </w:rPr>
        <w:t xml:space="preserve"> for multiple offsets</w:t>
      </w:r>
      <w:r w:rsidRPr="004348AE">
        <w:rPr>
          <w:rFonts w:ascii="Times New Roman" w:eastAsia="等线" w:hAnsi="Times New Roman" w:cs="Times New Roman" w:hint="eastAsia"/>
          <w:b/>
          <w:bCs/>
          <w:i/>
          <w:iCs/>
          <w:sz w:val="21"/>
          <w:szCs w:val="22"/>
          <w14:ligatures w14:val="none"/>
        </w:rPr>
        <w:t>.</w:t>
      </w:r>
    </w:p>
    <w:p w14:paraId="14001E9B" w14:textId="77777777" w:rsidR="004C4860" w:rsidRPr="007A0D64" w:rsidRDefault="004C4860" w:rsidP="00E33198">
      <w:pPr>
        <w:widowControl/>
        <w:autoSpaceDE w:val="0"/>
        <w:autoSpaceDN w:val="0"/>
        <w:adjustRightInd w:val="0"/>
        <w:snapToGrid w:val="0"/>
        <w:spacing w:before="120" w:after="120" w:line="240" w:lineRule="auto"/>
        <w:jc w:val="both"/>
        <w:rPr>
          <w:rFonts w:ascii="Times New Roman" w:eastAsia="等线" w:hAnsi="Times New Roman" w:cs="Times New Roman"/>
          <w:sz w:val="21"/>
          <w:szCs w:val="22"/>
          <w14:ligatures w14:val="none"/>
        </w:rPr>
      </w:pPr>
    </w:p>
    <w:p w14:paraId="7BD11317" w14:textId="447BB3C9" w:rsidR="004C4860" w:rsidRPr="004C4860" w:rsidRDefault="004C4860" w:rsidP="00E33198">
      <w:pPr>
        <w:widowControl/>
        <w:autoSpaceDE w:val="0"/>
        <w:autoSpaceDN w:val="0"/>
        <w:adjustRightInd w:val="0"/>
        <w:snapToGrid w:val="0"/>
        <w:spacing w:before="120" w:after="120" w:line="240" w:lineRule="auto"/>
        <w:jc w:val="both"/>
        <w:rPr>
          <w:rFonts w:ascii="Times New Roman" w:eastAsia="等线" w:hAnsi="Times New Roman" w:cs="Times New Roman"/>
          <w:b/>
          <w:bCs/>
          <w:sz w:val="21"/>
          <w:szCs w:val="22"/>
          <w14:ligatures w14:val="none"/>
        </w:rPr>
      </w:pPr>
      <w:r w:rsidRPr="004C4860">
        <w:rPr>
          <w:rFonts w:ascii="Times New Roman" w:eastAsia="等线" w:hAnsi="Times New Roman" w:cs="Times New Roman"/>
          <w:b/>
          <w:bCs/>
          <w:sz w:val="21"/>
          <w:szCs w:val="22"/>
          <w14:ligatures w14:val="none"/>
        </w:rPr>
        <w:t>E</w:t>
      </w:r>
      <w:r w:rsidRPr="004C4860">
        <w:rPr>
          <w:rFonts w:ascii="Times New Roman" w:eastAsia="等线" w:hAnsi="Times New Roman" w:cs="Times New Roman" w:hint="eastAsia"/>
          <w:b/>
          <w:bCs/>
          <w:sz w:val="21"/>
          <w:szCs w:val="22"/>
          <w14:ligatures w14:val="none"/>
        </w:rPr>
        <w:t>qually spacing the RB gap among multiple frequency-domain starting offsets</w:t>
      </w:r>
    </w:p>
    <w:p w14:paraId="2B7C52D7" w14:textId="5F464BB8" w:rsidR="00E33198" w:rsidRDefault="00463E55" w:rsidP="00E33198">
      <w:pPr>
        <w:widowControl/>
        <w:autoSpaceDE w:val="0"/>
        <w:autoSpaceDN w:val="0"/>
        <w:adjustRightInd w:val="0"/>
        <w:snapToGrid w:val="0"/>
        <w:spacing w:before="120" w:after="120" w:line="240" w:lineRule="auto"/>
        <w:jc w:val="both"/>
        <w:rPr>
          <w:rFonts w:ascii="Times New Roman" w:eastAsia="等线" w:hAnsi="Times New Roman" w:cs="Times New Roman"/>
          <w:sz w:val="21"/>
          <w:szCs w:val="22"/>
          <w14:ligatures w14:val="none"/>
        </w:rPr>
      </w:pPr>
      <w:r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 xml:space="preserve">Secondly, </w:t>
      </w:r>
      <w:r w:rsidR="007B55E9" w:rsidRPr="007B55E9"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 xml:space="preserve">to ensure easier hardware implementation, the RB gap </w:t>
      </w:r>
      <w:r w:rsidR="004C4860"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>among</w:t>
      </w:r>
      <w:r w:rsidR="007B55E9" w:rsidRPr="007B55E9"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 xml:space="preserve"> multiple frequency-domain starting offsets of the enhanced RPFS should be equally spaced. </w:t>
      </w:r>
      <w:r w:rsidR="007B55E9"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>Considering this</w:t>
      </w:r>
      <w:r w:rsidR="00A2229D"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 xml:space="preserve"> principle</w:t>
      </w:r>
      <w:r w:rsidR="007B55E9"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 xml:space="preserve"> </w:t>
      </w:r>
      <w:r w:rsidR="007B55E9">
        <w:rPr>
          <w:rFonts w:ascii="Times New Roman" w:eastAsia="等线" w:hAnsi="Times New Roman" w:cs="Times New Roman"/>
          <w:sz w:val="21"/>
          <w:szCs w:val="22"/>
          <w14:ligatures w14:val="none"/>
        </w:rPr>
        <w:t>and</w:t>
      </w:r>
      <w:r w:rsidR="007B55E9"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 xml:space="preserve"> the setting value of </w:t>
      </w:r>
      <w:r w:rsidR="007B55E9" w:rsidRPr="0090339F">
        <w:rPr>
          <w:rFonts w:ascii="Times New Roman" w:eastAsia="等线" w:hAnsi="Times New Roman" w:cs="Times New Roman" w:hint="eastAsia"/>
          <w:i/>
          <w:iCs/>
          <w:sz w:val="21"/>
          <w:szCs w:val="22"/>
          <w14:ligatures w14:val="none"/>
        </w:rPr>
        <w:t>M</w:t>
      </w:r>
      <w:r w:rsidR="007B55E9"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 xml:space="preserve">, we </w:t>
      </w:r>
      <w:r w:rsidR="007B55E9">
        <w:rPr>
          <w:rFonts w:ascii="Times New Roman" w:eastAsia="等线" w:hAnsi="Times New Roman" w:cs="Times New Roman"/>
          <w:sz w:val="21"/>
          <w:szCs w:val="22"/>
          <w14:ligatures w14:val="none"/>
        </w:rPr>
        <w:t>belie</w:t>
      </w:r>
      <w:r w:rsidR="007B55E9" w:rsidRPr="007B55E9">
        <w:rPr>
          <w:rFonts w:ascii="Times New Roman" w:eastAsia="等线" w:hAnsi="Times New Roman" w:cs="Times New Roman"/>
          <w:sz w:val="21"/>
          <w:szCs w:val="22"/>
          <w14:ligatures w14:val="none"/>
        </w:rPr>
        <w:t>ve</w:t>
      </w:r>
      <w:r w:rsidR="007B55E9" w:rsidRPr="007B55E9"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 xml:space="preserve"> that each of enhanced </w:t>
      </w:r>
      <w:r w:rsidR="007B55E9" w:rsidRPr="0090339F"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>frequency-domain starting positions</w:t>
      </w:r>
      <w:r w:rsidR="007B55E9"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 xml:space="preserve"> can be calculated</w:t>
      </w:r>
      <w:r w:rsidR="00A2229D"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 xml:space="preserve"> </w:t>
      </w:r>
      <w:r w:rsidR="00E33198" w:rsidRPr="00AE3471">
        <w:rPr>
          <w:rFonts w:ascii="Times New Roman" w:eastAsia="等线" w:hAnsi="Times New Roman" w:cs="Times New Roman"/>
          <w:sz w:val="21"/>
          <w:szCs w:val="22"/>
          <w14:ligatures w14:val="none"/>
        </w:rPr>
        <w:t xml:space="preserve">or </w:t>
      </w:r>
      <w:r w:rsidR="00A2229D"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 xml:space="preserve">got by </w:t>
      </w:r>
      <w:r w:rsidR="00E33198" w:rsidRPr="00AE3471">
        <w:rPr>
          <w:rFonts w:ascii="Times New Roman" w:eastAsia="等线" w:hAnsi="Times New Roman" w:cs="Times New Roman"/>
          <w:sz w:val="21"/>
          <w:szCs w:val="22"/>
          <w14:ligatures w14:val="none"/>
        </w:rPr>
        <w:t>a mapping table.</w:t>
      </w:r>
    </w:p>
    <w:p w14:paraId="23E74914" w14:textId="126924AC" w:rsidR="00FE5F7F" w:rsidRPr="00195EA5" w:rsidRDefault="00195EA5" w:rsidP="00CD1D97">
      <w:pPr>
        <w:widowControl/>
        <w:autoSpaceDE w:val="0"/>
        <w:autoSpaceDN w:val="0"/>
        <w:adjustRightInd w:val="0"/>
        <w:snapToGrid w:val="0"/>
        <w:spacing w:before="120" w:after="120" w:line="240" w:lineRule="auto"/>
        <w:jc w:val="both"/>
        <w:rPr>
          <w:rFonts w:ascii="Times New Roman" w:eastAsia="等线" w:hAnsi="Times New Roman" w:cs="Times New Roman"/>
          <w:b/>
          <w:bCs/>
          <w:i/>
          <w:iCs/>
          <w:sz w:val="21"/>
          <w:szCs w:val="22"/>
          <w14:ligatures w14:val="none"/>
        </w:rPr>
      </w:pPr>
      <w:r w:rsidRPr="00195EA5">
        <w:rPr>
          <w:rFonts w:ascii="Times New Roman" w:eastAsia="等线" w:hAnsi="Times New Roman" w:cs="Times New Roman" w:hint="eastAsia"/>
          <w:b/>
          <w:bCs/>
          <w:i/>
          <w:iCs/>
          <w:sz w:val="21"/>
          <w:szCs w:val="22"/>
          <w14:ligatures w14:val="none"/>
        </w:rPr>
        <w:t xml:space="preserve">Proposal </w:t>
      </w:r>
      <w:r w:rsidR="00CE11C5">
        <w:rPr>
          <w:rFonts w:ascii="Times New Roman" w:eastAsia="等线" w:hAnsi="Times New Roman" w:cs="Times New Roman" w:hint="eastAsia"/>
          <w:b/>
          <w:bCs/>
          <w:i/>
          <w:iCs/>
          <w:sz w:val="21"/>
          <w:szCs w:val="22"/>
          <w14:ligatures w14:val="none"/>
        </w:rPr>
        <w:t>2</w:t>
      </w:r>
      <w:r w:rsidRPr="00195EA5">
        <w:rPr>
          <w:rFonts w:ascii="Times New Roman" w:eastAsia="等线" w:hAnsi="Times New Roman" w:cs="Times New Roman" w:hint="eastAsia"/>
          <w:b/>
          <w:bCs/>
          <w:i/>
          <w:iCs/>
          <w:sz w:val="21"/>
          <w:szCs w:val="22"/>
          <w14:ligatures w14:val="none"/>
        </w:rPr>
        <w:t>: T</w:t>
      </w:r>
      <w:r w:rsidRPr="00CD1D97">
        <w:rPr>
          <w:rFonts w:ascii="Times New Roman" w:eastAsia="等线" w:hAnsi="Times New Roman" w:cs="Times New Roman"/>
          <w:b/>
          <w:bCs/>
          <w:i/>
          <w:iCs/>
          <w:sz w:val="21"/>
          <w:szCs w:val="22"/>
          <w14:ligatures w14:val="none"/>
        </w:rPr>
        <w:t xml:space="preserve">he RB </w:t>
      </w:r>
      <w:r w:rsidR="002D2A3B">
        <w:rPr>
          <w:rFonts w:ascii="Times New Roman" w:eastAsia="等线" w:hAnsi="Times New Roman" w:cs="Times New Roman" w:hint="eastAsia"/>
          <w:b/>
          <w:bCs/>
          <w:i/>
          <w:iCs/>
          <w:sz w:val="21"/>
          <w:szCs w:val="22"/>
          <w14:ligatures w14:val="none"/>
        </w:rPr>
        <w:t>gap</w:t>
      </w:r>
      <w:r w:rsidRPr="00195EA5">
        <w:rPr>
          <w:rFonts w:ascii="Times New Roman" w:eastAsia="等线" w:hAnsi="Times New Roman" w:cs="Times New Roman" w:hint="eastAsia"/>
          <w:b/>
          <w:bCs/>
          <w:i/>
          <w:iCs/>
          <w:sz w:val="21"/>
          <w:szCs w:val="22"/>
          <w14:ligatures w14:val="none"/>
        </w:rPr>
        <w:t>/</w:t>
      </w:r>
      <w:r w:rsidRPr="00195EA5">
        <w:rPr>
          <w:rFonts w:ascii="Times New Roman" w:eastAsia="等线" w:hAnsi="Times New Roman" w:cs="Times New Roman"/>
          <w:b/>
          <w:bCs/>
          <w:i/>
          <w:iCs/>
          <w:sz w:val="21"/>
          <w:szCs w:val="22"/>
          <w14:ligatures w14:val="none"/>
        </w:rPr>
        <w:t xml:space="preserve"> </w:t>
      </w:r>
      <w:r w:rsidRPr="00CD1D97">
        <w:rPr>
          <w:rFonts w:ascii="Times New Roman" w:eastAsia="等线" w:hAnsi="Times New Roman" w:cs="Times New Roman"/>
          <w:b/>
          <w:bCs/>
          <w:i/>
          <w:iCs/>
          <w:sz w:val="21"/>
          <w:szCs w:val="22"/>
          <w14:ligatures w14:val="none"/>
        </w:rPr>
        <w:t xml:space="preserve">the symbol length of each segment </w:t>
      </w:r>
      <w:bookmarkStart w:id="4" w:name="_Hlk206059118"/>
      <w:r w:rsidR="004C4860">
        <w:rPr>
          <w:rFonts w:ascii="Times New Roman" w:eastAsia="等线" w:hAnsi="Times New Roman" w:cs="Times New Roman" w:hint="eastAsia"/>
          <w:b/>
          <w:bCs/>
          <w:i/>
          <w:iCs/>
          <w:sz w:val="21"/>
          <w:szCs w:val="22"/>
          <w14:ligatures w14:val="none"/>
        </w:rPr>
        <w:t>among</w:t>
      </w:r>
      <w:r w:rsidRPr="00CD1D97">
        <w:rPr>
          <w:rFonts w:ascii="Times New Roman" w:eastAsia="等线" w:hAnsi="Times New Roman" w:cs="Times New Roman"/>
          <w:b/>
          <w:bCs/>
          <w:i/>
          <w:iCs/>
          <w:sz w:val="21"/>
          <w:szCs w:val="22"/>
          <w14:ligatures w14:val="none"/>
        </w:rPr>
        <w:t xml:space="preserve"> multiple frequency-domain starting offsets</w:t>
      </w:r>
      <w:bookmarkEnd w:id="4"/>
      <w:r w:rsidRPr="00CD1D97">
        <w:rPr>
          <w:rFonts w:ascii="Times New Roman" w:eastAsia="等线" w:hAnsi="Times New Roman" w:cs="Times New Roman"/>
          <w:b/>
          <w:bCs/>
          <w:i/>
          <w:iCs/>
          <w:sz w:val="21"/>
          <w:szCs w:val="22"/>
          <w14:ligatures w14:val="none"/>
        </w:rPr>
        <w:t xml:space="preserve"> of the enhanced RPFS should be equally spaced</w:t>
      </w:r>
      <w:r w:rsidR="00F87366">
        <w:rPr>
          <w:rFonts w:ascii="Times New Roman" w:eastAsia="等线" w:hAnsi="Times New Roman" w:cs="Times New Roman" w:hint="eastAsia"/>
          <w:b/>
          <w:bCs/>
          <w:i/>
          <w:iCs/>
          <w:sz w:val="21"/>
          <w:szCs w:val="22"/>
          <w14:ligatures w14:val="none"/>
        </w:rPr>
        <w:t>.</w:t>
      </w:r>
    </w:p>
    <w:p w14:paraId="7F7BD11E" w14:textId="77777777" w:rsidR="004C4860" w:rsidRDefault="004C4860" w:rsidP="00CD1D97">
      <w:pPr>
        <w:widowControl/>
        <w:autoSpaceDE w:val="0"/>
        <w:autoSpaceDN w:val="0"/>
        <w:adjustRightInd w:val="0"/>
        <w:snapToGrid w:val="0"/>
        <w:spacing w:before="120" w:after="120" w:line="240" w:lineRule="auto"/>
        <w:jc w:val="both"/>
        <w:rPr>
          <w:rFonts w:ascii="Times New Roman" w:eastAsia="等线" w:hAnsi="Times New Roman" w:cs="Times New Roman"/>
          <w:sz w:val="21"/>
          <w:szCs w:val="22"/>
          <w14:ligatures w14:val="none"/>
        </w:rPr>
      </w:pPr>
    </w:p>
    <w:p w14:paraId="785723F2" w14:textId="4D0658FC" w:rsidR="004C4860" w:rsidRPr="00843727" w:rsidRDefault="00843727" w:rsidP="00CD1D97">
      <w:pPr>
        <w:widowControl/>
        <w:autoSpaceDE w:val="0"/>
        <w:autoSpaceDN w:val="0"/>
        <w:adjustRightInd w:val="0"/>
        <w:snapToGrid w:val="0"/>
        <w:spacing w:before="120" w:after="120" w:line="240" w:lineRule="auto"/>
        <w:jc w:val="both"/>
        <w:rPr>
          <w:rFonts w:ascii="Times New Roman" w:eastAsia="等线" w:hAnsi="Times New Roman" w:cs="Times New Roman"/>
          <w:b/>
          <w:bCs/>
          <w:sz w:val="21"/>
          <w:szCs w:val="22"/>
          <w14:ligatures w14:val="none"/>
        </w:rPr>
      </w:pPr>
      <w:r w:rsidRPr="00843727">
        <w:rPr>
          <w:rFonts w:ascii="Times New Roman" w:eastAsia="等线" w:hAnsi="Times New Roman" w:cs="Times New Roman" w:hint="eastAsia"/>
          <w:b/>
          <w:bCs/>
          <w:sz w:val="21"/>
          <w:szCs w:val="22"/>
          <w14:ligatures w14:val="none"/>
        </w:rPr>
        <w:t>C</w:t>
      </w:r>
      <w:r w:rsidR="004C4860" w:rsidRPr="00843727">
        <w:rPr>
          <w:rFonts w:ascii="Times New Roman" w:eastAsia="等线" w:hAnsi="Times New Roman" w:cs="Times New Roman" w:hint="eastAsia"/>
          <w:b/>
          <w:bCs/>
          <w:sz w:val="21"/>
          <w:szCs w:val="22"/>
          <w14:ligatures w14:val="none"/>
        </w:rPr>
        <w:t>ompatibility of the enhanced RPFS</w:t>
      </w:r>
    </w:p>
    <w:p w14:paraId="11B9A707" w14:textId="0CEFDA25" w:rsidR="00CD1D97" w:rsidRPr="00CD1D97" w:rsidRDefault="00CD1D97" w:rsidP="00CD1D97">
      <w:pPr>
        <w:widowControl/>
        <w:autoSpaceDE w:val="0"/>
        <w:autoSpaceDN w:val="0"/>
        <w:adjustRightInd w:val="0"/>
        <w:snapToGrid w:val="0"/>
        <w:spacing w:before="120" w:after="120" w:line="240" w:lineRule="auto"/>
        <w:jc w:val="both"/>
        <w:rPr>
          <w:rFonts w:ascii="Times New Roman" w:eastAsia="等线" w:hAnsi="Times New Roman" w:cs="Times New Roman"/>
          <w:sz w:val="21"/>
          <w:szCs w:val="22"/>
          <w14:ligatures w14:val="none"/>
        </w:rPr>
      </w:pPr>
      <w:r w:rsidRPr="00CD1D97">
        <w:rPr>
          <w:rFonts w:ascii="Times New Roman" w:eastAsia="等线" w:hAnsi="Times New Roman" w:cs="Times New Roman"/>
          <w:sz w:val="21"/>
          <w:szCs w:val="22"/>
          <w14:ligatures w14:val="none"/>
        </w:rPr>
        <w:t>Third</w:t>
      </w:r>
      <w:r w:rsidR="00FE5F7F"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>ly</w:t>
      </w:r>
      <w:r w:rsidRPr="00CD1D97">
        <w:rPr>
          <w:rFonts w:ascii="Times New Roman" w:eastAsia="等线" w:hAnsi="Times New Roman" w:cs="Times New Roman"/>
          <w:sz w:val="21"/>
          <w:szCs w:val="22"/>
          <w14:ligatures w14:val="none"/>
        </w:rPr>
        <w:t xml:space="preserve">, considering </w:t>
      </w:r>
      <w:bookmarkStart w:id="5" w:name="_Hlk206059137"/>
      <w:r w:rsidRPr="00CD1D97">
        <w:rPr>
          <w:rFonts w:ascii="Times New Roman" w:eastAsia="等线" w:hAnsi="Times New Roman" w:cs="Times New Roman"/>
          <w:sz w:val="21"/>
          <w:szCs w:val="22"/>
          <w14:ligatures w14:val="none"/>
        </w:rPr>
        <w:t xml:space="preserve">compatibility of the enhanced </w:t>
      </w:r>
      <w:r w:rsidR="009A06C9"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>RP</w:t>
      </w:r>
      <w:r w:rsidR="005A2B4D"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>F</w:t>
      </w:r>
      <w:r w:rsidR="009A06C9"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>S</w:t>
      </w:r>
      <w:bookmarkEnd w:id="5"/>
      <w:r w:rsidR="009A06C9" w:rsidRPr="00CD1D97">
        <w:rPr>
          <w:rFonts w:ascii="Times New Roman" w:eastAsia="等线" w:hAnsi="Times New Roman" w:cs="Times New Roman"/>
          <w:sz w:val="21"/>
          <w:szCs w:val="22"/>
          <w14:ligatures w14:val="none"/>
        </w:rPr>
        <w:t xml:space="preserve"> </w:t>
      </w:r>
      <w:r w:rsidRPr="00CD1D97">
        <w:rPr>
          <w:rFonts w:ascii="Times New Roman" w:eastAsia="等线" w:hAnsi="Times New Roman" w:cs="Times New Roman"/>
          <w:sz w:val="21"/>
          <w:szCs w:val="22"/>
          <w14:ligatures w14:val="none"/>
        </w:rPr>
        <w:t>with</w:t>
      </w:r>
      <w:r w:rsidR="004C4860"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 xml:space="preserve"> it in</w:t>
      </w:r>
      <w:r w:rsidRPr="00CD1D97">
        <w:rPr>
          <w:rFonts w:ascii="Times New Roman" w:eastAsia="等线" w:hAnsi="Times New Roman" w:cs="Times New Roman"/>
          <w:sz w:val="21"/>
          <w:szCs w:val="22"/>
          <w14:ligatures w14:val="none"/>
        </w:rPr>
        <w:t xml:space="preserve"> R</w:t>
      </w:r>
      <w:r w:rsidR="00BE317D"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>el-</w:t>
      </w:r>
      <w:r w:rsidRPr="00CD1D97">
        <w:rPr>
          <w:rFonts w:ascii="Times New Roman" w:eastAsia="等线" w:hAnsi="Times New Roman" w:cs="Times New Roman"/>
          <w:sz w:val="21"/>
          <w:szCs w:val="22"/>
          <w14:ligatures w14:val="none"/>
        </w:rPr>
        <w:t xml:space="preserve">17, </w:t>
      </w:r>
      <w:r w:rsidR="00BE317D"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>it</w:t>
      </w:r>
      <w:r w:rsidRPr="00CD1D97">
        <w:rPr>
          <w:rFonts w:ascii="Times New Roman" w:eastAsia="等线" w:hAnsi="Times New Roman" w:cs="Times New Roman"/>
          <w:sz w:val="21"/>
          <w:szCs w:val="22"/>
          <w14:ligatures w14:val="none"/>
        </w:rPr>
        <w:t xml:space="preserve"> should fall back to the </w:t>
      </w:r>
      <w:r w:rsidR="00BE317D"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>legacy</w:t>
      </w:r>
      <w:r w:rsidRPr="00CD1D97">
        <w:rPr>
          <w:rFonts w:ascii="Times New Roman" w:eastAsia="等线" w:hAnsi="Times New Roman" w:cs="Times New Roman"/>
          <w:sz w:val="21"/>
          <w:szCs w:val="22"/>
          <w14:ligatures w14:val="none"/>
        </w:rPr>
        <w:t xml:space="preserve"> when the n</w:t>
      </w:r>
      <w:r w:rsidR="00BE317D"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>ovel</w:t>
      </w:r>
      <w:r w:rsidRPr="00CD1D97">
        <w:rPr>
          <w:rFonts w:ascii="Times New Roman" w:eastAsia="等线" w:hAnsi="Times New Roman" w:cs="Times New Roman"/>
          <w:sz w:val="21"/>
          <w:szCs w:val="22"/>
          <w14:ligatures w14:val="none"/>
        </w:rPr>
        <w:t xml:space="preserve"> parameter values are set to their default values</w:t>
      </w:r>
      <w:r w:rsidR="005A2B4D"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 xml:space="preserve">, which is similar with that when </w:t>
      </w:r>
      <m:oMath>
        <m:sSub>
          <m:sSubPr>
            <m:ctrlPr>
              <w:rPr>
                <w:rFonts w:ascii="Cambria Math" w:eastAsia="等线" w:hAnsi="Cambria Math" w:cs="Times New Roman"/>
                <w:i/>
                <w:sz w:val="21"/>
                <w:szCs w:val="22"/>
                <w14:ligatures w14:val="none"/>
              </w:rPr>
            </m:ctrlPr>
          </m:sSubPr>
          <m:e>
            <m:r>
              <w:rPr>
                <w:rFonts w:ascii="Cambria Math" w:eastAsia="等线" w:hAnsi="Cambria Math" w:cs="Times New Roman"/>
                <w:sz w:val="21"/>
                <w:szCs w:val="22"/>
                <w14:ligatures w14:val="none"/>
              </w:rPr>
              <m:t>P</m:t>
            </m:r>
          </m:e>
          <m:sub>
            <m:r>
              <w:rPr>
                <w:rFonts w:ascii="Cambria Math" w:eastAsia="等线" w:hAnsi="Cambria Math" w:cs="Times New Roman"/>
                <w:sz w:val="21"/>
                <w:szCs w:val="22"/>
                <w14:ligatures w14:val="none"/>
              </w:rPr>
              <m:t>F</m:t>
            </m:r>
          </m:sub>
        </m:sSub>
        <m:r>
          <w:rPr>
            <w:rFonts w:ascii="Cambria Math" w:eastAsia="等线" w:hAnsi="Cambria Math" w:cs="Times New Roman"/>
            <w:sz w:val="21"/>
            <w:szCs w:val="22"/>
            <w14:ligatures w14:val="none"/>
          </w:rPr>
          <m:t>=1</m:t>
        </m:r>
      </m:oMath>
      <w:r w:rsidR="005A2B4D"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>, there is no scaling in Rel-17 RPFS</w:t>
      </w:r>
      <w:r w:rsidRPr="00CD1D97">
        <w:rPr>
          <w:rFonts w:ascii="Times New Roman" w:eastAsia="等线" w:hAnsi="Times New Roman" w:cs="Times New Roman"/>
          <w:sz w:val="21"/>
          <w:szCs w:val="22"/>
          <w14:ligatures w14:val="none"/>
        </w:rPr>
        <w:t>.</w:t>
      </w:r>
      <w:r w:rsidR="005A2B4D"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 xml:space="preserve"> </w:t>
      </w:r>
      <w:r w:rsidR="005A2B4D">
        <w:rPr>
          <w:rFonts w:ascii="Times New Roman" w:eastAsia="等线" w:hAnsi="Times New Roman" w:cs="Times New Roman"/>
          <w:sz w:val="21"/>
          <w:szCs w:val="22"/>
          <w14:ligatures w14:val="none"/>
        </w:rPr>
        <w:t>For</w:t>
      </w:r>
      <w:r w:rsidR="005A2B4D"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 xml:space="preserve"> example, </w:t>
      </w:r>
      <w:r w:rsidRPr="00CD1D97">
        <w:rPr>
          <w:rFonts w:ascii="Times New Roman" w:eastAsia="等线" w:hAnsi="Times New Roman" w:cs="Times New Roman"/>
          <w:sz w:val="21"/>
          <w:szCs w:val="22"/>
          <w14:ligatures w14:val="none"/>
        </w:rPr>
        <w:t xml:space="preserve">if </w:t>
      </w:r>
      <w:r w:rsidR="005A2B4D"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>the to</w:t>
      </w:r>
      <w:r w:rsidR="004C4860"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>t</w:t>
      </w:r>
      <w:r w:rsidR="005A2B4D"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 xml:space="preserve">al number of </w:t>
      </w:r>
      <w:proofErr w:type="gramStart"/>
      <w:r w:rsidR="005A2B4D"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>frequency</w:t>
      </w:r>
      <w:proofErr w:type="gramEnd"/>
      <w:r w:rsidR="005A2B4D"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 xml:space="preserve"> starting positions of RPFS </w:t>
      </w:r>
      <w:r w:rsidR="005A2B4D" w:rsidRPr="0090339F">
        <w:rPr>
          <w:rFonts w:ascii="Times New Roman" w:eastAsia="等线" w:hAnsi="Times New Roman" w:cs="Times New Roman" w:hint="eastAsia"/>
          <w:i/>
          <w:iCs/>
          <w:sz w:val="21"/>
          <w:szCs w:val="22"/>
          <w14:ligatures w14:val="none"/>
        </w:rPr>
        <w:t>M</w:t>
      </w:r>
      <w:r w:rsidR="00BE317D"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 xml:space="preserve"> is</w:t>
      </w:r>
      <w:r w:rsidRPr="00CD1D97">
        <w:rPr>
          <w:rFonts w:ascii="Times New Roman" w:eastAsia="等线" w:hAnsi="Times New Roman" w:cs="Times New Roman"/>
          <w:sz w:val="21"/>
          <w:szCs w:val="22"/>
          <w14:ligatures w14:val="none"/>
        </w:rPr>
        <w:t xml:space="preserve"> </w:t>
      </w:r>
      <w:r w:rsidR="005A2B4D"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>set</w:t>
      </w:r>
      <w:r w:rsidR="005A2B4D" w:rsidRPr="00CD1D97">
        <w:rPr>
          <w:rFonts w:ascii="Times New Roman" w:eastAsia="等线" w:hAnsi="Times New Roman" w:cs="Times New Roman"/>
          <w:sz w:val="21"/>
          <w:szCs w:val="22"/>
          <w14:ligatures w14:val="none"/>
        </w:rPr>
        <w:t xml:space="preserve"> </w:t>
      </w:r>
      <w:r w:rsidR="00BE317D"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>as</w:t>
      </w:r>
      <w:r w:rsidRPr="00CD1D97">
        <w:rPr>
          <w:rFonts w:ascii="Times New Roman" w:eastAsia="等线" w:hAnsi="Times New Roman" w:cs="Times New Roman"/>
          <w:sz w:val="21"/>
          <w:szCs w:val="22"/>
          <w14:ligatures w14:val="none"/>
        </w:rPr>
        <w:t xml:space="preserve"> </w:t>
      </w:r>
      <w:r w:rsidR="004C4860"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>1</w:t>
      </w:r>
      <w:r w:rsidRPr="00CD1D97">
        <w:rPr>
          <w:rFonts w:ascii="Times New Roman" w:eastAsia="等线" w:hAnsi="Times New Roman" w:cs="Times New Roman"/>
          <w:sz w:val="21"/>
          <w:szCs w:val="22"/>
          <w14:ligatures w14:val="none"/>
        </w:rPr>
        <w:t>, it should fall back to continuous symbol transmission for each hop.</w:t>
      </w:r>
    </w:p>
    <w:p w14:paraId="758B57F1" w14:textId="2DAF464F" w:rsidR="00052D37" w:rsidRPr="00B94AE4" w:rsidRDefault="00195EA5" w:rsidP="00576207">
      <w:pPr>
        <w:widowControl/>
        <w:autoSpaceDE w:val="0"/>
        <w:autoSpaceDN w:val="0"/>
        <w:adjustRightInd w:val="0"/>
        <w:snapToGrid w:val="0"/>
        <w:spacing w:before="120" w:after="120" w:line="240" w:lineRule="auto"/>
        <w:jc w:val="both"/>
        <w:rPr>
          <w:rFonts w:ascii="Times New Roman" w:eastAsia="等线" w:hAnsi="Times New Roman" w:cs="Times New Roman"/>
          <w:b/>
          <w:bCs/>
          <w:i/>
          <w:iCs/>
          <w:sz w:val="21"/>
          <w:szCs w:val="22"/>
          <w14:ligatures w14:val="none"/>
        </w:rPr>
      </w:pPr>
      <w:r w:rsidRPr="00B94AE4">
        <w:rPr>
          <w:rFonts w:ascii="Times New Roman" w:eastAsia="等线" w:hAnsi="Times New Roman" w:cs="Times New Roman" w:hint="eastAsia"/>
          <w:b/>
          <w:bCs/>
          <w:i/>
          <w:iCs/>
          <w:sz w:val="21"/>
          <w:szCs w:val="22"/>
          <w14:ligatures w14:val="none"/>
        </w:rPr>
        <w:t xml:space="preserve">Proposal </w:t>
      </w:r>
      <w:r w:rsidR="00CE11C5">
        <w:rPr>
          <w:rFonts w:ascii="Times New Roman" w:eastAsia="等线" w:hAnsi="Times New Roman" w:cs="Times New Roman" w:hint="eastAsia"/>
          <w:b/>
          <w:bCs/>
          <w:i/>
          <w:iCs/>
          <w:sz w:val="21"/>
          <w:szCs w:val="22"/>
          <w14:ligatures w14:val="none"/>
        </w:rPr>
        <w:t>3</w:t>
      </w:r>
      <w:r w:rsidRPr="00B94AE4">
        <w:rPr>
          <w:rFonts w:ascii="Times New Roman" w:eastAsia="等线" w:hAnsi="Times New Roman" w:cs="Times New Roman" w:hint="eastAsia"/>
          <w:b/>
          <w:bCs/>
          <w:i/>
          <w:iCs/>
          <w:sz w:val="21"/>
          <w:szCs w:val="22"/>
          <w14:ligatures w14:val="none"/>
        </w:rPr>
        <w:t>:</w:t>
      </w:r>
      <w:r w:rsidR="00B94AE4" w:rsidRPr="00B94AE4">
        <w:rPr>
          <w:rFonts w:ascii="Times New Roman" w:eastAsia="等线" w:hAnsi="Times New Roman" w:cs="Times New Roman" w:hint="eastAsia"/>
          <w:b/>
          <w:bCs/>
          <w:i/>
          <w:iCs/>
          <w:sz w:val="21"/>
          <w:szCs w:val="22"/>
          <w14:ligatures w14:val="none"/>
        </w:rPr>
        <w:t xml:space="preserve"> </w:t>
      </w:r>
      <w:r w:rsidR="00F8076E">
        <w:rPr>
          <w:rFonts w:ascii="Times New Roman" w:eastAsia="等线" w:hAnsi="Times New Roman" w:cs="Times New Roman" w:hint="eastAsia"/>
          <w:b/>
          <w:bCs/>
          <w:i/>
          <w:iCs/>
          <w:sz w:val="21"/>
          <w:szCs w:val="22"/>
          <w14:ligatures w14:val="none"/>
        </w:rPr>
        <w:t>T</w:t>
      </w:r>
      <w:r w:rsidR="00B94AE4" w:rsidRPr="00B94AE4">
        <w:rPr>
          <w:rFonts w:ascii="Times New Roman" w:eastAsia="等线" w:hAnsi="Times New Roman" w:cs="Times New Roman" w:hint="eastAsia"/>
          <w:b/>
          <w:bCs/>
          <w:i/>
          <w:iCs/>
          <w:sz w:val="21"/>
          <w:szCs w:val="22"/>
          <w14:ligatures w14:val="none"/>
        </w:rPr>
        <w:t>he enhance</w:t>
      </w:r>
      <w:r w:rsidR="00F8076E">
        <w:rPr>
          <w:rFonts w:ascii="Times New Roman" w:eastAsia="等线" w:hAnsi="Times New Roman" w:cs="Times New Roman" w:hint="eastAsia"/>
          <w:b/>
          <w:bCs/>
          <w:i/>
          <w:iCs/>
          <w:sz w:val="21"/>
          <w:szCs w:val="22"/>
          <w14:ligatures w14:val="none"/>
        </w:rPr>
        <w:t>d</w:t>
      </w:r>
      <w:r w:rsidR="00B94AE4" w:rsidRPr="00B94AE4">
        <w:rPr>
          <w:rFonts w:ascii="Times New Roman" w:eastAsia="等线" w:hAnsi="Times New Roman" w:cs="Times New Roman" w:hint="eastAsia"/>
          <w:b/>
          <w:bCs/>
          <w:i/>
          <w:iCs/>
          <w:sz w:val="21"/>
          <w:szCs w:val="22"/>
          <w14:ligatures w14:val="none"/>
        </w:rPr>
        <w:t xml:space="preserve"> RPFS </w:t>
      </w:r>
      <w:r w:rsidR="003B683B" w:rsidRPr="00B94AE4">
        <w:rPr>
          <w:rFonts w:ascii="Times New Roman" w:eastAsia="等线" w:hAnsi="Times New Roman" w:cs="Times New Roman" w:hint="eastAsia"/>
          <w:b/>
          <w:bCs/>
          <w:i/>
          <w:iCs/>
          <w:sz w:val="21"/>
          <w:szCs w:val="22"/>
          <w14:ligatures w14:val="none"/>
        </w:rPr>
        <w:t>sh</w:t>
      </w:r>
      <w:r w:rsidR="003B683B">
        <w:rPr>
          <w:rFonts w:ascii="Times New Roman" w:eastAsia="等线" w:hAnsi="Times New Roman" w:cs="Times New Roman" w:hint="eastAsia"/>
          <w:b/>
          <w:bCs/>
          <w:i/>
          <w:iCs/>
          <w:sz w:val="21"/>
          <w:szCs w:val="22"/>
          <w14:ligatures w14:val="none"/>
        </w:rPr>
        <w:t>all</w:t>
      </w:r>
      <w:r w:rsidR="003B683B" w:rsidRPr="00B94AE4">
        <w:rPr>
          <w:rFonts w:ascii="Times New Roman" w:eastAsia="等线" w:hAnsi="Times New Roman" w:cs="Times New Roman" w:hint="eastAsia"/>
          <w:b/>
          <w:bCs/>
          <w:i/>
          <w:iCs/>
          <w:sz w:val="21"/>
          <w:szCs w:val="22"/>
          <w14:ligatures w14:val="none"/>
        </w:rPr>
        <w:t xml:space="preserve"> </w:t>
      </w:r>
      <w:r w:rsidR="00B94AE4" w:rsidRPr="00B94AE4">
        <w:rPr>
          <w:rFonts w:ascii="Times New Roman" w:eastAsia="等线" w:hAnsi="Times New Roman" w:cs="Times New Roman" w:hint="eastAsia"/>
          <w:b/>
          <w:bCs/>
          <w:i/>
          <w:iCs/>
          <w:sz w:val="21"/>
          <w:szCs w:val="22"/>
          <w14:ligatures w14:val="none"/>
        </w:rPr>
        <w:t>fall back to the legacy if</w:t>
      </w:r>
      <w:r w:rsidR="005A2B4D">
        <w:rPr>
          <w:rFonts w:ascii="Times New Roman" w:eastAsia="等线" w:hAnsi="Times New Roman" w:cs="Times New Roman" w:hint="eastAsia"/>
          <w:b/>
          <w:bCs/>
          <w:i/>
          <w:iCs/>
          <w:sz w:val="21"/>
          <w:szCs w:val="22"/>
          <w14:ligatures w14:val="none"/>
        </w:rPr>
        <w:t xml:space="preserve"> its setting</w:t>
      </w:r>
      <w:r w:rsidR="00B94AE4" w:rsidRPr="00B94AE4">
        <w:rPr>
          <w:rFonts w:ascii="Times New Roman" w:eastAsia="等线" w:hAnsi="Times New Roman" w:cs="Times New Roman" w:hint="eastAsia"/>
          <w:b/>
          <w:bCs/>
          <w:i/>
          <w:iCs/>
          <w:sz w:val="21"/>
          <w:szCs w:val="22"/>
          <w14:ligatures w14:val="none"/>
        </w:rPr>
        <w:t xml:space="preserve"> parameter values are set as default.</w:t>
      </w:r>
    </w:p>
    <w:p w14:paraId="0BCE80ED" w14:textId="77777777" w:rsidR="000E1AFC" w:rsidRPr="00052D37" w:rsidRDefault="000E1AFC" w:rsidP="00576207">
      <w:pPr>
        <w:widowControl/>
        <w:autoSpaceDE w:val="0"/>
        <w:autoSpaceDN w:val="0"/>
        <w:adjustRightInd w:val="0"/>
        <w:snapToGrid w:val="0"/>
        <w:spacing w:before="120" w:after="120" w:line="240" w:lineRule="auto"/>
        <w:jc w:val="both"/>
        <w:rPr>
          <w:rFonts w:ascii="Times New Roman" w:eastAsia="等线" w:hAnsi="Times New Roman" w:cs="Times New Roman"/>
          <w:sz w:val="21"/>
          <w:szCs w:val="22"/>
          <w14:ligatures w14:val="none"/>
        </w:rPr>
      </w:pPr>
    </w:p>
    <w:p w14:paraId="51DFB24F" w14:textId="469D5C00" w:rsidR="000E1AFC" w:rsidRPr="00F4442A" w:rsidRDefault="000E1AFC" w:rsidP="000E1AFC">
      <w:pPr>
        <w:pStyle w:val="1"/>
        <w:keepLines w:val="0"/>
        <w:widowControl/>
        <w:numPr>
          <w:ilvl w:val="0"/>
          <w:numId w:val="4"/>
        </w:numPr>
        <w:tabs>
          <w:tab w:val="num" w:pos="432"/>
        </w:tabs>
        <w:autoSpaceDE w:val="0"/>
        <w:autoSpaceDN w:val="0"/>
        <w:adjustRightInd w:val="0"/>
        <w:snapToGrid w:val="0"/>
        <w:spacing w:before="120" w:after="120" w:line="240" w:lineRule="auto"/>
        <w:ind w:left="432" w:hanging="432"/>
        <w:jc w:val="both"/>
        <w:rPr>
          <w:rFonts w:ascii="Times New Roman" w:eastAsia="宋体" w:hAnsi="Times New Roman" w:cs="Times New Roman"/>
          <w:b/>
          <w:bCs/>
          <w:color w:val="auto"/>
          <w:kern w:val="0"/>
          <w:sz w:val="28"/>
          <w:szCs w:val="28"/>
          <w:lang w:eastAsia="en-US"/>
          <w14:ligatures w14:val="none"/>
        </w:rPr>
      </w:pPr>
      <w:r w:rsidRPr="00B10A5C">
        <w:rPr>
          <w:rFonts w:ascii="Times New Roman" w:eastAsia="宋体" w:hAnsi="Times New Roman" w:cs="Times New Roman"/>
          <w:b/>
          <w:bCs/>
          <w:color w:val="auto"/>
          <w:kern w:val="0"/>
          <w:sz w:val="28"/>
          <w:szCs w:val="28"/>
          <w:lang w:eastAsia="en-US"/>
          <w14:ligatures w14:val="none"/>
        </w:rPr>
        <w:t>Views on</w:t>
      </w:r>
      <w:r>
        <w:rPr>
          <w:rFonts w:ascii="Times New Roman" w:eastAsia="宋体" w:hAnsi="Times New Roman" w:cs="Times New Roman" w:hint="eastAsia"/>
          <w:b/>
          <w:bCs/>
          <w:color w:val="auto"/>
          <w:kern w:val="0"/>
          <w:sz w:val="28"/>
          <w:szCs w:val="28"/>
          <w14:ligatures w14:val="none"/>
        </w:rPr>
        <w:t xml:space="preserve"> </w:t>
      </w:r>
      <w:r w:rsidR="00F4442A" w:rsidRPr="00F4442A">
        <w:rPr>
          <w:rFonts w:ascii="Times New Roman" w:eastAsia="宋体" w:hAnsi="Times New Roman" w:cs="Times New Roman"/>
          <w:b/>
          <w:bCs/>
          <w:color w:val="auto"/>
          <w:kern w:val="0"/>
          <w:sz w:val="28"/>
          <w:szCs w:val="28"/>
          <w:lang w:val="en-GB"/>
          <w14:ligatures w14:val="none"/>
        </w:rPr>
        <w:t>Cross-slot SRS between one U slot and one adjacent S slot</w:t>
      </w:r>
    </w:p>
    <w:p w14:paraId="4D8B149B" w14:textId="1F33B2F9" w:rsidR="00D47D5F" w:rsidRPr="00332DAF" w:rsidRDefault="00332DAF" w:rsidP="00576207">
      <w:pPr>
        <w:widowControl/>
        <w:autoSpaceDE w:val="0"/>
        <w:autoSpaceDN w:val="0"/>
        <w:adjustRightInd w:val="0"/>
        <w:snapToGrid w:val="0"/>
        <w:spacing w:before="120" w:after="120" w:line="240" w:lineRule="auto"/>
        <w:jc w:val="both"/>
        <w:rPr>
          <w:rFonts w:ascii="Times New Roman" w:eastAsia="等线" w:hAnsi="Times New Roman" w:cs="Times New Roman"/>
          <w:sz w:val="21"/>
          <w:szCs w:val="22"/>
          <w14:ligatures w14:val="none"/>
        </w:rPr>
      </w:pPr>
      <w:r w:rsidRPr="00332DAF"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 xml:space="preserve">Regarding cross-slot SRS transmission, as described in the justification of the WID, </w:t>
      </w:r>
      <w:r w:rsidRPr="00310D5E">
        <w:rPr>
          <w:rFonts w:ascii="Times New Roman" w:eastAsia="等线" w:hAnsi="Times New Roman" w:cs="Times New Roman"/>
          <w:i/>
          <w:iCs/>
          <w:sz w:val="21"/>
          <w:szCs w:val="22"/>
          <w14:ligatures w14:val="none"/>
        </w:rPr>
        <w:t>‘</w:t>
      </w:r>
      <w:r w:rsidRPr="00310D5E">
        <w:rPr>
          <w:rFonts w:ascii="Times New Roman" w:eastAsia="等线" w:hAnsi="Times New Roman" w:cs="Times New Roman" w:hint="eastAsia"/>
          <w:i/>
          <w:iCs/>
          <w:sz w:val="21"/>
          <w:szCs w:val="22"/>
          <w14:ligatures w14:val="none"/>
        </w:rPr>
        <w:t>SRS configuration is mainly provided in S slot where only two or four symbols can be used in current TDD deployments.</w:t>
      </w:r>
      <w:r w:rsidRPr="00310D5E">
        <w:rPr>
          <w:rFonts w:ascii="Times New Roman" w:eastAsia="等线" w:hAnsi="Times New Roman" w:cs="Times New Roman"/>
          <w:i/>
          <w:iCs/>
          <w:sz w:val="21"/>
          <w:szCs w:val="22"/>
          <w14:ligatures w14:val="none"/>
        </w:rPr>
        <w:t>’</w:t>
      </w:r>
      <w:r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 xml:space="preserve"> </w:t>
      </w:r>
      <w:r w:rsidRPr="00332DAF"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 xml:space="preserve">By introducing multiple consecutive symbols at the beginning of the </w:t>
      </w:r>
      <w:r>
        <w:rPr>
          <w:rFonts w:ascii="Times New Roman" w:eastAsia="等线" w:hAnsi="Times New Roman" w:cs="Times New Roman"/>
          <w:sz w:val="21"/>
          <w:szCs w:val="22"/>
          <w14:ligatures w14:val="none"/>
        </w:rPr>
        <w:t>adjacent</w:t>
      </w:r>
      <w:r w:rsidRPr="00332DAF"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 xml:space="preserve"> </w:t>
      </w:r>
      <w:r w:rsidR="00226D44"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>U</w:t>
      </w:r>
      <w:r w:rsidR="00226D44" w:rsidRPr="00332DAF"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 xml:space="preserve"> </w:t>
      </w:r>
      <w:r w:rsidRPr="00332DAF"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>slot, the coverage can be enhanced. Therefore, we focus on the following issues:</w:t>
      </w:r>
    </w:p>
    <w:p w14:paraId="465458B7" w14:textId="5AEFC656" w:rsidR="00F03A84" w:rsidRPr="00F03A84" w:rsidRDefault="00F03A84" w:rsidP="00332DAF">
      <w:pPr>
        <w:widowControl/>
        <w:autoSpaceDE w:val="0"/>
        <w:autoSpaceDN w:val="0"/>
        <w:adjustRightInd w:val="0"/>
        <w:snapToGrid w:val="0"/>
        <w:spacing w:before="120" w:after="120" w:line="240" w:lineRule="auto"/>
        <w:jc w:val="both"/>
        <w:rPr>
          <w:rFonts w:ascii="Times New Roman" w:eastAsia="等线" w:hAnsi="Times New Roman" w:cs="Times New Roman"/>
          <w:b/>
          <w:bCs/>
          <w:sz w:val="21"/>
          <w:szCs w:val="22"/>
          <w14:ligatures w14:val="none"/>
        </w:rPr>
      </w:pPr>
      <w:r w:rsidRPr="00F03A84">
        <w:rPr>
          <w:rFonts w:ascii="Times New Roman" w:eastAsia="等线" w:hAnsi="Times New Roman" w:cs="Times New Roman"/>
          <w:b/>
          <w:bCs/>
          <w:sz w:val="21"/>
          <w:szCs w:val="22"/>
          <w14:ligatures w14:val="none"/>
        </w:rPr>
        <w:t>E</w:t>
      </w:r>
      <w:r w:rsidRPr="00F03A84">
        <w:rPr>
          <w:rFonts w:ascii="Times New Roman" w:eastAsia="等线" w:hAnsi="Times New Roman" w:cs="Times New Roman" w:hint="eastAsia"/>
          <w:b/>
          <w:bCs/>
          <w:sz w:val="21"/>
          <w:szCs w:val="22"/>
          <w14:ligatures w14:val="none"/>
        </w:rPr>
        <w:t>xten</w:t>
      </w:r>
      <w:r w:rsidR="00875CD1">
        <w:rPr>
          <w:rFonts w:ascii="Times New Roman" w:eastAsia="等线" w:hAnsi="Times New Roman" w:cs="Times New Roman" w:hint="eastAsia"/>
          <w:b/>
          <w:bCs/>
          <w:sz w:val="21"/>
          <w:szCs w:val="22"/>
          <w14:ligatures w14:val="none"/>
        </w:rPr>
        <w:t>sion of</w:t>
      </w:r>
      <w:r w:rsidRPr="00F03A84">
        <w:rPr>
          <w:rFonts w:ascii="Times New Roman" w:eastAsia="等线" w:hAnsi="Times New Roman" w:cs="Times New Roman" w:hint="eastAsia"/>
          <w:b/>
          <w:bCs/>
          <w:sz w:val="21"/>
          <w:szCs w:val="22"/>
          <w14:ligatures w14:val="none"/>
        </w:rPr>
        <w:t xml:space="preserve"> the symbol length of SRS to further enhance the coverage</w:t>
      </w:r>
    </w:p>
    <w:p w14:paraId="1BC52340" w14:textId="09FCE7C6" w:rsidR="00332DAF" w:rsidRPr="00332DAF" w:rsidRDefault="00332DAF" w:rsidP="00332DAF">
      <w:pPr>
        <w:widowControl/>
        <w:autoSpaceDE w:val="0"/>
        <w:autoSpaceDN w:val="0"/>
        <w:adjustRightInd w:val="0"/>
        <w:snapToGrid w:val="0"/>
        <w:spacing w:before="120" w:after="120" w:line="240" w:lineRule="auto"/>
        <w:jc w:val="both"/>
        <w:rPr>
          <w:rFonts w:ascii="Times New Roman" w:eastAsia="等线" w:hAnsi="Times New Roman" w:cs="Times New Roman"/>
          <w:sz w:val="21"/>
          <w:szCs w:val="22"/>
          <w14:ligatures w14:val="none"/>
        </w:rPr>
      </w:pPr>
      <w:r w:rsidRPr="00332DAF">
        <w:rPr>
          <w:rFonts w:ascii="Times New Roman" w:eastAsia="等线" w:hAnsi="Times New Roman" w:cs="Times New Roman"/>
          <w:sz w:val="21"/>
          <w:szCs w:val="22"/>
          <w14:ligatures w14:val="none"/>
        </w:rPr>
        <w:t xml:space="preserve">Firstly, considering the </w:t>
      </w:r>
      <w:r w:rsidRPr="00310D5E"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>objective of</w:t>
      </w:r>
      <w:r w:rsidRPr="00332DAF">
        <w:rPr>
          <w:rFonts w:ascii="Times New Roman" w:eastAsia="等线" w:hAnsi="Times New Roman" w:cs="Times New Roman"/>
          <w:sz w:val="21"/>
          <w:szCs w:val="22"/>
          <w14:ligatures w14:val="none"/>
        </w:rPr>
        <w:t xml:space="preserve"> coverage</w:t>
      </w:r>
      <w:r w:rsidRPr="00310D5E"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 xml:space="preserve"> enhancement</w:t>
      </w:r>
      <w:r w:rsidRPr="00332DAF">
        <w:rPr>
          <w:rFonts w:ascii="Times New Roman" w:eastAsia="等线" w:hAnsi="Times New Roman" w:cs="Times New Roman"/>
          <w:sz w:val="21"/>
          <w:szCs w:val="22"/>
          <w14:ligatures w14:val="none"/>
        </w:rPr>
        <w:t xml:space="preserve">, the lengths of the two slots should be </w:t>
      </w:r>
      <w:r w:rsidRPr="00310D5E"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>better</w:t>
      </w:r>
      <w:r w:rsidRPr="00332DAF">
        <w:rPr>
          <w:rFonts w:ascii="Times New Roman" w:eastAsia="等线" w:hAnsi="Times New Roman" w:cs="Times New Roman"/>
          <w:sz w:val="21"/>
          <w:szCs w:val="22"/>
          <w14:ligatures w14:val="none"/>
        </w:rPr>
        <w:t xml:space="preserve"> utilized, </w:t>
      </w:r>
      <w:r w:rsidR="00310D5E" w:rsidRPr="00310D5E"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>as</w:t>
      </w:r>
      <w:r w:rsidRPr="00332DAF">
        <w:rPr>
          <w:rFonts w:ascii="Times New Roman" w:eastAsia="等线" w:hAnsi="Times New Roman" w:cs="Times New Roman"/>
          <w:sz w:val="21"/>
          <w:szCs w:val="22"/>
          <w14:ligatures w14:val="none"/>
        </w:rPr>
        <w:t xml:space="preserve"> their </w:t>
      </w:r>
      <w:r w:rsidR="00310D5E" w:rsidRPr="00310D5E"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 xml:space="preserve">combined </w:t>
      </w:r>
      <w:r w:rsidRPr="00332DAF">
        <w:rPr>
          <w:rFonts w:ascii="Times New Roman" w:eastAsia="等线" w:hAnsi="Times New Roman" w:cs="Times New Roman"/>
          <w:sz w:val="21"/>
          <w:szCs w:val="22"/>
          <w14:ligatures w14:val="none"/>
        </w:rPr>
        <w:t xml:space="preserve">number of symbols can </w:t>
      </w:r>
      <w:r w:rsidR="00310D5E" w:rsidRPr="00310D5E"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>up to</w:t>
      </w:r>
      <w:r w:rsidRPr="00332DAF">
        <w:rPr>
          <w:rFonts w:ascii="Times New Roman" w:eastAsia="等线" w:hAnsi="Times New Roman" w:cs="Times New Roman"/>
          <w:sz w:val="21"/>
          <w:szCs w:val="22"/>
          <w14:ligatures w14:val="none"/>
        </w:rPr>
        <w:t xml:space="preserve"> 28. Therefore, the </w:t>
      </w:r>
      <w:r w:rsidR="00310D5E" w:rsidRPr="00310D5E"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 xml:space="preserve">setting </w:t>
      </w:r>
      <w:r w:rsidRPr="00332DAF">
        <w:rPr>
          <w:rFonts w:ascii="Times New Roman" w:eastAsia="等线" w:hAnsi="Times New Roman" w:cs="Times New Roman"/>
          <w:sz w:val="21"/>
          <w:szCs w:val="22"/>
          <w14:ligatures w14:val="none"/>
        </w:rPr>
        <w:t>value of the symbol length for cross-slot transmission should be extended. For example, when cross-slot is enabled, the symbol length</w:t>
      </w:r>
      <w:r w:rsidR="00310D5E" w:rsidRPr="00310D5E"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 xml:space="preserve"> of</w:t>
      </w:r>
      <w:r w:rsidRPr="00332DAF">
        <w:rPr>
          <w:rFonts w:ascii="Times New Roman" w:eastAsia="等线" w:hAnsi="Times New Roman" w:cs="Times New Roman"/>
          <w:sz w:val="21"/>
          <w:szCs w:val="22"/>
          <w14:ligatures w14:val="none"/>
        </w:rPr>
        <w:t xml:space="preserve"> </w:t>
      </w:r>
      <w:r w:rsidR="00310D5E" w:rsidRPr="00332DAF">
        <w:rPr>
          <w:rFonts w:ascii="Times New Roman" w:eastAsia="等线" w:hAnsi="Times New Roman" w:cs="Times New Roman"/>
          <w:sz w:val="21"/>
          <w:szCs w:val="22"/>
          <w14:ligatures w14:val="none"/>
        </w:rPr>
        <w:t xml:space="preserve">SRS </w:t>
      </w:r>
      <w:r w:rsidRPr="00332DAF">
        <w:rPr>
          <w:rFonts w:ascii="Times New Roman" w:eastAsia="等线" w:hAnsi="Times New Roman" w:cs="Times New Roman"/>
          <w:sz w:val="21"/>
          <w:szCs w:val="22"/>
          <w14:ligatures w14:val="none"/>
        </w:rPr>
        <w:t>can be configured to exceed 14.</w:t>
      </w:r>
    </w:p>
    <w:p w14:paraId="77438C61" w14:textId="1A1881BE" w:rsidR="006D0FF4" w:rsidRPr="00310D5E" w:rsidRDefault="00310D5E" w:rsidP="00576207">
      <w:pPr>
        <w:widowControl/>
        <w:autoSpaceDE w:val="0"/>
        <w:autoSpaceDN w:val="0"/>
        <w:adjustRightInd w:val="0"/>
        <w:snapToGrid w:val="0"/>
        <w:spacing w:before="120" w:after="120" w:line="240" w:lineRule="auto"/>
        <w:jc w:val="both"/>
        <w:rPr>
          <w:rFonts w:ascii="Times New Roman" w:eastAsia="等线" w:hAnsi="Times New Roman" w:cs="Times New Roman"/>
          <w:b/>
          <w:bCs/>
          <w:i/>
          <w:iCs/>
          <w:sz w:val="21"/>
          <w:szCs w:val="22"/>
          <w14:ligatures w14:val="none"/>
        </w:rPr>
      </w:pPr>
      <w:r w:rsidRPr="00310D5E">
        <w:rPr>
          <w:rFonts w:ascii="Times New Roman" w:eastAsia="等线" w:hAnsi="Times New Roman" w:cs="Times New Roman" w:hint="eastAsia"/>
          <w:b/>
          <w:bCs/>
          <w:i/>
          <w:iCs/>
          <w:sz w:val="21"/>
          <w:szCs w:val="22"/>
          <w14:ligatures w14:val="none"/>
        </w:rPr>
        <w:t xml:space="preserve">Proposal </w:t>
      </w:r>
      <w:r w:rsidR="00CE11C5">
        <w:rPr>
          <w:rFonts w:ascii="Times New Roman" w:eastAsia="等线" w:hAnsi="Times New Roman" w:cs="Times New Roman" w:hint="eastAsia"/>
          <w:b/>
          <w:bCs/>
          <w:i/>
          <w:iCs/>
          <w:sz w:val="21"/>
          <w:szCs w:val="22"/>
          <w14:ligatures w14:val="none"/>
        </w:rPr>
        <w:t>4</w:t>
      </w:r>
      <w:r w:rsidRPr="00310D5E">
        <w:rPr>
          <w:rFonts w:ascii="Times New Roman" w:eastAsia="等线" w:hAnsi="Times New Roman" w:cs="Times New Roman" w:hint="eastAsia"/>
          <w:b/>
          <w:bCs/>
          <w:i/>
          <w:iCs/>
          <w:sz w:val="21"/>
          <w:szCs w:val="22"/>
          <w14:ligatures w14:val="none"/>
        </w:rPr>
        <w:t xml:space="preserve">: </w:t>
      </w:r>
      <w:r>
        <w:rPr>
          <w:rFonts w:ascii="Times New Roman" w:eastAsia="等线" w:hAnsi="Times New Roman" w:cs="Times New Roman" w:hint="eastAsia"/>
          <w:b/>
          <w:bCs/>
          <w:i/>
          <w:iCs/>
          <w:sz w:val="21"/>
          <w:szCs w:val="22"/>
          <w14:ligatures w14:val="none"/>
        </w:rPr>
        <w:t>T</w:t>
      </w:r>
      <w:r w:rsidRPr="00310D5E">
        <w:rPr>
          <w:rFonts w:ascii="Times New Roman" w:eastAsia="等线" w:hAnsi="Times New Roman" w:cs="Times New Roman" w:hint="eastAsia"/>
          <w:b/>
          <w:bCs/>
          <w:i/>
          <w:iCs/>
          <w:sz w:val="21"/>
          <w:szCs w:val="22"/>
          <w14:ligatures w14:val="none"/>
        </w:rPr>
        <w:t>he symbol length of SRS should be extended to more than 14 to further enhance the coverage when cross-slot feature is enabled.</w:t>
      </w:r>
    </w:p>
    <w:p w14:paraId="6F612839" w14:textId="77777777" w:rsidR="007558C8" w:rsidRDefault="007558C8" w:rsidP="007558C8">
      <w:pPr>
        <w:widowControl/>
        <w:autoSpaceDE w:val="0"/>
        <w:autoSpaceDN w:val="0"/>
        <w:adjustRightInd w:val="0"/>
        <w:snapToGrid w:val="0"/>
        <w:spacing w:before="120" w:after="120" w:line="240" w:lineRule="auto"/>
        <w:jc w:val="both"/>
        <w:rPr>
          <w:rFonts w:ascii="Times New Roman" w:eastAsia="等线" w:hAnsi="Times New Roman" w:cs="Times New Roman"/>
          <w:sz w:val="21"/>
          <w:szCs w:val="22"/>
          <w14:ligatures w14:val="none"/>
        </w:rPr>
      </w:pPr>
    </w:p>
    <w:p w14:paraId="01E13F7D" w14:textId="4B16A992" w:rsidR="00F03A84" w:rsidRPr="00F03A84" w:rsidRDefault="00F03A84" w:rsidP="007558C8">
      <w:pPr>
        <w:widowControl/>
        <w:autoSpaceDE w:val="0"/>
        <w:autoSpaceDN w:val="0"/>
        <w:adjustRightInd w:val="0"/>
        <w:snapToGrid w:val="0"/>
        <w:spacing w:before="120" w:after="120" w:line="240" w:lineRule="auto"/>
        <w:jc w:val="both"/>
        <w:rPr>
          <w:rFonts w:ascii="Times New Roman" w:eastAsia="等线" w:hAnsi="Times New Roman" w:cs="Times New Roman"/>
          <w:b/>
          <w:bCs/>
          <w:sz w:val="21"/>
          <w:szCs w:val="22"/>
          <w14:ligatures w14:val="none"/>
        </w:rPr>
      </w:pPr>
      <w:r w:rsidRPr="00F03A84">
        <w:rPr>
          <w:rFonts w:ascii="Times New Roman" w:eastAsia="等线" w:hAnsi="Times New Roman" w:cs="Times New Roman" w:hint="eastAsia"/>
          <w:b/>
          <w:bCs/>
          <w:sz w:val="21"/>
          <w:szCs w:val="22"/>
          <w14:ligatures w14:val="none"/>
        </w:rPr>
        <w:t>Determin</w:t>
      </w:r>
      <w:r w:rsidR="00875CD1">
        <w:rPr>
          <w:rFonts w:ascii="Times New Roman" w:eastAsia="等线" w:hAnsi="Times New Roman" w:cs="Times New Roman" w:hint="eastAsia"/>
          <w:b/>
          <w:bCs/>
          <w:sz w:val="21"/>
          <w:szCs w:val="22"/>
          <w14:ligatures w14:val="none"/>
        </w:rPr>
        <w:t>ation of</w:t>
      </w:r>
      <w:r w:rsidRPr="00F03A84">
        <w:rPr>
          <w:rFonts w:ascii="Times New Roman" w:eastAsia="等线" w:hAnsi="Times New Roman" w:cs="Times New Roman" w:hint="eastAsia"/>
          <w:b/>
          <w:bCs/>
          <w:sz w:val="21"/>
          <w:szCs w:val="22"/>
          <w14:ligatures w14:val="none"/>
        </w:rPr>
        <w:t xml:space="preserve"> the time-domain starting position</w:t>
      </w:r>
      <w:r>
        <w:rPr>
          <w:rFonts w:ascii="Times New Roman" w:eastAsia="等线" w:hAnsi="Times New Roman" w:cs="Times New Roman" w:hint="eastAsia"/>
          <w:b/>
          <w:bCs/>
          <w:sz w:val="21"/>
          <w:szCs w:val="22"/>
          <w14:ligatures w14:val="none"/>
        </w:rPr>
        <w:t>s</w:t>
      </w:r>
      <w:r w:rsidRPr="00F03A84">
        <w:rPr>
          <w:rFonts w:ascii="Times New Roman" w:eastAsia="等线" w:hAnsi="Times New Roman" w:cs="Times New Roman" w:hint="eastAsia"/>
          <w:b/>
          <w:bCs/>
          <w:sz w:val="21"/>
          <w:szCs w:val="22"/>
          <w14:ligatures w14:val="none"/>
        </w:rPr>
        <w:t xml:space="preserve"> and symbol length</w:t>
      </w:r>
      <w:r>
        <w:rPr>
          <w:rFonts w:ascii="Times New Roman" w:eastAsia="等线" w:hAnsi="Times New Roman" w:cs="Times New Roman" w:hint="eastAsia"/>
          <w:b/>
          <w:bCs/>
          <w:sz w:val="21"/>
          <w:szCs w:val="22"/>
          <w14:ligatures w14:val="none"/>
        </w:rPr>
        <w:t>s</w:t>
      </w:r>
      <w:r w:rsidRPr="00F03A84">
        <w:rPr>
          <w:rFonts w:ascii="Times New Roman" w:eastAsia="等线" w:hAnsi="Times New Roman" w:cs="Times New Roman" w:hint="eastAsia"/>
          <w:b/>
          <w:bCs/>
          <w:sz w:val="21"/>
          <w:szCs w:val="22"/>
          <w14:ligatures w14:val="none"/>
        </w:rPr>
        <w:t xml:space="preserve"> in two slots</w:t>
      </w:r>
    </w:p>
    <w:p w14:paraId="302EC13F" w14:textId="0C2A3F11" w:rsidR="007558C8" w:rsidRPr="007A0D64" w:rsidRDefault="00B514E6" w:rsidP="008A4C13">
      <w:pPr>
        <w:widowControl/>
        <w:autoSpaceDE w:val="0"/>
        <w:autoSpaceDN w:val="0"/>
        <w:adjustRightInd w:val="0"/>
        <w:snapToGrid w:val="0"/>
        <w:spacing w:before="120" w:after="120" w:line="240" w:lineRule="auto"/>
        <w:jc w:val="both"/>
        <w:rPr>
          <w:rFonts w:ascii="Times New Roman" w:eastAsia="等线" w:hAnsi="Times New Roman" w:cs="Times New Roman"/>
          <w:sz w:val="21"/>
          <w:szCs w:val="22"/>
          <w14:ligatures w14:val="none"/>
        </w:rPr>
      </w:pPr>
      <w:r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lastRenderedPageBreak/>
        <w:t>Second</w:t>
      </w:r>
      <w:r w:rsidRPr="009217F2"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>ly</w:t>
      </w:r>
      <w:r w:rsidR="009217F2" w:rsidRPr="009217F2"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 xml:space="preserve">, we </w:t>
      </w:r>
      <w:r w:rsidR="009217F2"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>should</w:t>
      </w:r>
      <w:r w:rsidR="009217F2" w:rsidRPr="009217F2"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 xml:space="preserve"> determine whether the calculation of the time-domain starting position of the SRS needs to be updated. Based on the</w:t>
      </w:r>
      <w:r w:rsidR="009217F2"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 xml:space="preserve"> legacy spec</w:t>
      </w:r>
      <w:r w:rsidR="009217F2" w:rsidRPr="009217F2"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 xml:space="preserve"> for </w:t>
      </w:r>
      <w:r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 xml:space="preserve">the </w:t>
      </w:r>
      <w:r w:rsidR="009217F2" w:rsidRPr="009217F2"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 xml:space="preserve">single-slot SRS, </w:t>
      </w:r>
      <w:r w:rsidR="009217F2"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 xml:space="preserve">we think that </w:t>
      </w:r>
      <w:r w:rsidR="009217F2" w:rsidRPr="009217F2"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 xml:space="preserve">in the </w:t>
      </w:r>
      <w:r w:rsidR="0034236C"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>S</w:t>
      </w:r>
      <w:r w:rsidR="009217F2" w:rsidRPr="009217F2"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 xml:space="preserve"> slot, the </w:t>
      </w:r>
      <w:r w:rsidR="009217F2"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>time-domain</w:t>
      </w:r>
      <w:r w:rsidR="009217F2" w:rsidRPr="009217F2"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 xml:space="preserve"> starting position</w:t>
      </w:r>
      <w:r w:rsidR="009217F2"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 xml:space="preserve"> shall reuse </w:t>
      </w:r>
      <m:oMath>
        <m:sSub>
          <m:sSubPr>
            <m:ctrlPr>
              <w:rPr>
                <w:rFonts w:ascii="Cambria Math" w:eastAsia="宋体" w:hAnsi="Cambria Math" w:cs="Times New Roman"/>
                <w:i/>
                <w:iCs/>
                <w:snapToGrid w:val="0"/>
                <w:kern w:val="0"/>
                <w:sz w:val="21"/>
                <w:szCs w:val="21"/>
                <w14:ligatures w14:val="none"/>
              </w:rPr>
            </m:ctrlPr>
          </m:sSubPr>
          <m:e>
            <m:r>
              <w:rPr>
                <w:rFonts w:ascii="Cambria Math" w:eastAsia="宋体" w:hAnsi="Cambria Math" w:cs="Times New Roman"/>
                <w:snapToGrid w:val="0"/>
                <w:kern w:val="0"/>
                <w:sz w:val="21"/>
                <w:szCs w:val="21"/>
                <w14:ligatures w14:val="none"/>
              </w:rPr>
              <m:t>l</m:t>
            </m:r>
          </m:e>
          <m:sub>
            <m:r>
              <w:rPr>
                <w:rFonts w:ascii="Cambria Math" w:eastAsia="宋体" w:hAnsi="Cambria Math" w:cs="Times New Roman"/>
                <w:snapToGrid w:val="0"/>
                <w:kern w:val="0"/>
                <w:sz w:val="21"/>
                <w:szCs w:val="21"/>
                <w14:ligatures w14:val="none"/>
              </w:rPr>
              <m:t>0</m:t>
            </m:r>
          </m:sub>
        </m:sSub>
        <m:r>
          <w:rPr>
            <w:rFonts w:ascii="Cambria Math" w:eastAsia="宋体" w:hAnsi="Cambria Math" w:cs="Times New Roman"/>
            <w:snapToGrid w:val="0"/>
            <w:kern w:val="0"/>
            <w:sz w:val="21"/>
            <w:szCs w:val="21"/>
            <w14:ligatures w14:val="none"/>
          </w:rPr>
          <m:t>=</m:t>
        </m:r>
        <m:sSubSup>
          <m:sSubSupPr>
            <m:ctrlPr>
              <w:rPr>
                <w:rFonts w:ascii="Cambria Math" w:eastAsia="宋体" w:hAnsi="Cambria Math" w:cs="Times New Roman"/>
                <w:i/>
                <w:iCs/>
                <w:snapToGrid w:val="0"/>
                <w:kern w:val="0"/>
                <w:sz w:val="21"/>
                <w:szCs w:val="21"/>
                <w14:ligatures w14:val="none"/>
              </w:rPr>
            </m:ctrlPr>
          </m:sSubSupPr>
          <m:e>
            <m:r>
              <w:rPr>
                <w:rFonts w:ascii="Cambria Math" w:eastAsia="宋体" w:hAnsi="Cambria Math" w:cs="Times New Roman"/>
                <w:snapToGrid w:val="0"/>
                <w:kern w:val="0"/>
                <w:sz w:val="21"/>
                <w:szCs w:val="21"/>
                <w14:ligatures w14:val="none"/>
              </w:rPr>
              <m:t>N</m:t>
            </m:r>
          </m:e>
          <m:sub>
            <m:r>
              <w:rPr>
                <w:rFonts w:ascii="Cambria Math" w:eastAsia="宋体" w:hAnsi="Cambria Math" w:cs="Times New Roman"/>
                <w:snapToGrid w:val="0"/>
                <w:kern w:val="0"/>
                <w:sz w:val="21"/>
                <w:szCs w:val="21"/>
                <w14:ligatures w14:val="none"/>
              </w:rPr>
              <m:t>symb</m:t>
            </m:r>
          </m:sub>
          <m:sup>
            <m:r>
              <w:rPr>
                <w:rFonts w:ascii="Cambria Math" w:eastAsia="宋体" w:hAnsi="Cambria Math" w:cs="Times New Roman"/>
                <w:snapToGrid w:val="0"/>
                <w:kern w:val="0"/>
                <w:sz w:val="21"/>
                <w:szCs w:val="21"/>
                <w14:ligatures w14:val="none"/>
              </w:rPr>
              <m:t>slot</m:t>
            </m:r>
          </m:sup>
        </m:sSubSup>
        <m:r>
          <w:rPr>
            <w:rFonts w:ascii="Cambria Math" w:eastAsia="宋体" w:hAnsi="Cambria Math" w:cs="Times New Roman"/>
            <w:snapToGrid w:val="0"/>
            <w:kern w:val="0"/>
            <w:sz w:val="21"/>
            <w:szCs w:val="21"/>
            <w14:ligatures w14:val="none"/>
          </w:rPr>
          <m:t>-1-</m:t>
        </m:r>
        <m:sSub>
          <m:sSubPr>
            <m:ctrlPr>
              <w:rPr>
                <w:rFonts w:ascii="Cambria Math" w:eastAsia="宋体" w:hAnsi="Cambria Math" w:cs="Times New Roman"/>
                <w:i/>
                <w:iCs/>
                <w:snapToGrid w:val="0"/>
                <w:kern w:val="0"/>
                <w:sz w:val="21"/>
                <w:szCs w:val="21"/>
                <w14:ligatures w14:val="none"/>
              </w:rPr>
            </m:ctrlPr>
          </m:sSubPr>
          <m:e>
            <m:r>
              <w:rPr>
                <w:rFonts w:ascii="Cambria Math" w:eastAsia="宋体" w:hAnsi="Cambria Math" w:cs="Times New Roman"/>
                <w:snapToGrid w:val="0"/>
                <w:kern w:val="0"/>
                <w:sz w:val="21"/>
                <w:szCs w:val="21"/>
                <w14:ligatures w14:val="none"/>
              </w:rPr>
              <m:t>l</m:t>
            </m:r>
          </m:e>
          <m:sub>
            <m:r>
              <w:rPr>
                <w:rFonts w:ascii="Cambria Math" w:eastAsia="宋体" w:hAnsi="Cambria Math" w:cs="Times New Roman"/>
                <w:snapToGrid w:val="0"/>
                <w:kern w:val="0"/>
                <w:sz w:val="21"/>
                <w:szCs w:val="21"/>
                <w14:ligatures w14:val="none"/>
              </w:rPr>
              <m:t>offset</m:t>
            </m:r>
          </m:sub>
        </m:sSub>
      </m:oMath>
      <w:r w:rsidR="009217F2" w:rsidRPr="009217F2"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>, and the transmission symbol length is</w:t>
      </w:r>
      <w:r w:rsidR="009217F2"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 xml:space="preserve"> </w:t>
      </w:r>
      <m:oMath>
        <m:sSub>
          <m:sSubPr>
            <m:ctrlPr>
              <w:rPr>
                <w:rFonts w:ascii="Cambria Math" w:eastAsia="宋体" w:hAnsi="Cambria Math" w:cs="Times New Roman"/>
                <w:i/>
                <w:iCs/>
                <w:snapToGrid w:val="0"/>
                <w:kern w:val="0"/>
                <w:sz w:val="21"/>
                <w:szCs w:val="21"/>
                <w14:ligatures w14:val="none"/>
              </w:rPr>
            </m:ctrlPr>
          </m:sSubPr>
          <m:e>
            <m:r>
              <w:rPr>
                <w:rFonts w:ascii="Cambria Math" w:eastAsia="宋体" w:hAnsi="Cambria Math" w:cs="Times New Roman"/>
                <w:snapToGrid w:val="0"/>
                <w:kern w:val="0"/>
                <w:sz w:val="21"/>
                <w:szCs w:val="21"/>
                <w14:ligatures w14:val="none"/>
              </w:rPr>
              <m:t>l</m:t>
            </m:r>
          </m:e>
          <m:sub>
            <m:r>
              <w:rPr>
                <w:rFonts w:ascii="Cambria Math" w:eastAsia="宋体" w:hAnsi="Cambria Math" w:cs="Times New Roman"/>
                <w:snapToGrid w:val="0"/>
                <w:kern w:val="0"/>
                <w:sz w:val="21"/>
                <w:szCs w:val="21"/>
                <w14:ligatures w14:val="none"/>
              </w:rPr>
              <m:t>offset</m:t>
            </m:r>
          </m:sub>
        </m:sSub>
        <m:r>
          <w:rPr>
            <w:rFonts w:ascii="Cambria Math" w:eastAsia="宋体" w:hAnsi="Cambria Math" w:cs="Times New Roman" w:hint="eastAsia"/>
            <w:snapToGrid w:val="0"/>
            <w:kern w:val="0"/>
            <w:sz w:val="21"/>
            <w:szCs w:val="21"/>
            <w14:ligatures w14:val="none"/>
          </w:rPr>
          <m:t>+</m:t>
        </m:r>
        <m:r>
          <w:rPr>
            <w:rFonts w:ascii="Cambria Math" w:eastAsia="宋体" w:hAnsi="Cambria Math" w:cs="Times New Roman"/>
            <w:snapToGrid w:val="0"/>
            <w:kern w:val="0"/>
            <w:sz w:val="21"/>
            <w:szCs w:val="21"/>
            <w14:ligatures w14:val="none"/>
          </w:rPr>
          <m:t>1</m:t>
        </m:r>
      </m:oMath>
      <w:r w:rsidR="009217F2" w:rsidRPr="009217F2"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 xml:space="preserve">; </w:t>
      </w:r>
      <w:r w:rsidR="009217F2">
        <w:rPr>
          <w:rFonts w:ascii="Times New Roman" w:eastAsia="等线" w:hAnsi="Times New Roman" w:cs="Times New Roman"/>
          <w:sz w:val="21"/>
          <w:szCs w:val="22"/>
          <w14:ligatures w14:val="none"/>
        </w:rPr>
        <w:t>While</w:t>
      </w:r>
      <w:r w:rsidR="009217F2"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 xml:space="preserve"> </w:t>
      </w:r>
      <w:r w:rsidR="009217F2" w:rsidRPr="009217F2"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 xml:space="preserve">in the </w:t>
      </w:r>
      <w:r w:rsidR="0034236C"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>U</w:t>
      </w:r>
      <w:r w:rsidR="009217F2" w:rsidRPr="009217F2"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 xml:space="preserve"> slot, the </w:t>
      </w:r>
      <w:r w:rsidR="009217F2"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>time-domain</w:t>
      </w:r>
      <w:r w:rsidR="009217F2" w:rsidRPr="009217F2"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 xml:space="preserve"> starting position is 0, and the transmission symbol length is</w:t>
      </w:r>
      <w:r w:rsidR="009217F2"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 xml:space="preserve"> </w:t>
      </w:r>
      <m:oMath>
        <m:sSubSup>
          <m:sSubSupPr>
            <m:ctrlPr>
              <w:rPr>
                <w:rFonts w:ascii="Cambria Math" w:eastAsia="宋体" w:hAnsi="Cambria Math" w:cs="Times New Roman"/>
                <w:i/>
                <w:iCs/>
                <w:snapToGrid w:val="0"/>
                <w:kern w:val="0"/>
                <w:sz w:val="21"/>
                <w:szCs w:val="21"/>
                <w14:ligatures w14:val="none"/>
              </w:rPr>
            </m:ctrlPr>
          </m:sSubSupPr>
          <m:e>
            <m:r>
              <w:rPr>
                <w:rFonts w:ascii="Cambria Math" w:eastAsia="宋体" w:hAnsi="Cambria Math" w:cs="Times New Roman"/>
                <w:snapToGrid w:val="0"/>
                <w:kern w:val="0"/>
                <w:sz w:val="21"/>
                <w:szCs w:val="21"/>
                <w14:ligatures w14:val="none"/>
              </w:rPr>
              <m:t>N</m:t>
            </m:r>
          </m:e>
          <m:sub>
            <m:r>
              <w:rPr>
                <w:rFonts w:ascii="Cambria Math" w:eastAsia="宋体" w:hAnsi="Cambria Math" w:cs="Times New Roman"/>
                <w:snapToGrid w:val="0"/>
                <w:kern w:val="0"/>
                <w:sz w:val="21"/>
                <w:szCs w:val="21"/>
                <w14:ligatures w14:val="none"/>
              </w:rPr>
              <m:t>symb</m:t>
            </m:r>
          </m:sub>
          <m:sup>
            <m:r>
              <w:rPr>
                <w:rFonts w:ascii="Cambria Math" w:eastAsia="宋体" w:hAnsi="Cambria Math" w:cs="Times New Roman"/>
                <w:snapToGrid w:val="0"/>
                <w:kern w:val="0"/>
                <w:sz w:val="21"/>
                <w:szCs w:val="21"/>
                <w14:ligatures w14:val="none"/>
              </w:rPr>
              <m:t>SRS</m:t>
            </m:r>
          </m:sup>
        </m:sSubSup>
        <m:r>
          <w:rPr>
            <w:rFonts w:ascii="Cambria Math" w:eastAsia="宋体" w:hAnsi="Cambria Math" w:cs="Times New Roman"/>
            <w:snapToGrid w:val="0"/>
            <w:kern w:val="0"/>
            <w:sz w:val="21"/>
            <w:szCs w:val="21"/>
            <w14:ligatures w14:val="none"/>
          </w:rPr>
          <m:t>-</m:t>
        </m:r>
        <m:sSub>
          <m:sSubPr>
            <m:ctrlPr>
              <w:rPr>
                <w:rFonts w:ascii="Cambria Math" w:eastAsia="宋体" w:hAnsi="Cambria Math" w:cs="Times New Roman"/>
                <w:i/>
                <w:iCs/>
                <w:snapToGrid w:val="0"/>
                <w:kern w:val="0"/>
                <w:sz w:val="21"/>
                <w:szCs w:val="21"/>
                <w14:ligatures w14:val="none"/>
              </w:rPr>
            </m:ctrlPr>
          </m:sSubPr>
          <m:e>
            <m:r>
              <w:rPr>
                <w:rFonts w:ascii="Cambria Math" w:eastAsia="宋体" w:hAnsi="Cambria Math" w:cs="Times New Roman"/>
                <w:snapToGrid w:val="0"/>
                <w:kern w:val="0"/>
                <w:sz w:val="21"/>
                <w:szCs w:val="21"/>
                <w14:ligatures w14:val="none"/>
              </w:rPr>
              <m:t>l</m:t>
            </m:r>
          </m:e>
          <m:sub>
            <m:r>
              <w:rPr>
                <w:rFonts w:ascii="Cambria Math" w:eastAsia="宋体" w:hAnsi="Cambria Math" w:cs="Times New Roman"/>
                <w:snapToGrid w:val="0"/>
                <w:kern w:val="0"/>
                <w:sz w:val="21"/>
                <w:szCs w:val="21"/>
                <w14:ligatures w14:val="none"/>
              </w:rPr>
              <m:t>offset</m:t>
            </m:r>
          </m:sub>
        </m:sSub>
        <m:r>
          <w:rPr>
            <w:rFonts w:ascii="微软雅黑" w:eastAsia="微软雅黑" w:hAnsi="微软雅黑" w:cs="微软雅黑" w:hint="eastAsia"/>
            <w:snapToGrid w:val="0"/>
            <w:kern w:val="0"/>
            <w:sz w:val="21"/>
            <w:szCs w:val="21"/>
            <w14:ligatures w14:val="none"/>
          </w:rPr>
          <m:t>-</m:t>
        </m:r>
        <m:r>
          <w:rPr>
            <w:rFonts w:ascii="Cambria Math" w:eastAsia="宋体" w:hAnsi="Cambria Math" w:cs="Times New Roman"/>
            <w:snapToGrid w:val="0"/>
            <w:kern w:val="0"/>
            <w:sz w:val="21"/>
            <w:szCs w:val="21"/>
            <w14:ligatures w14:val="none"/>
          </w:rPr>
          <m:t>1</m:t>
        </m:r>
      </m:oMath>
      <w:r w:rsidR="007A0D64"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 xml:space="preserve">, where </w:t>
      </w:r>
      <m:oMath>
        <m:sSubSup>
          <m:sSubSupPr>
            <m:ctrlPr>
              <w:rPr>
                <w:rFonts w:ascii="Cambria Math" w:eastAsia="宋体" w:hAnsi="Cambria Math" w:cs="Times New Roman"/>
                <w:i/>
                <w:iCs/>
                <w:snapToGrid w:val="0"/>
                <w:kern w:val="0"/>
                <w:sz w:val="21"/>
                <w:szCs w:val="21"/>
                <w14:ligatures w14:val="none"/>
              </w:rPr>
            </m:ctrlPr>
          </m:sSubSupPr>
          <m:e>
            <m:r>
              <w:rPr>
                <w:rFonts w:ascii="Cambria Math" w:eastAsia="宋体" w:hAnsi="Cambria Math" w:cs="Times New Roman"/>
                <w:snapToGrid w:val="0"/>
                <w:kern w:val="0"/>
                <w:sz w:val="21"/>
                <w:szCs w:val="21"/>
                <w14:ligatures w14:val="none"/>
              </w:rPr>
              <m:t>N</m:t>
            </m:r>
          </m:e>
          <m:sub>
            <m:r>
              <w:rPr>
                <w:rFonts w:ascii="Cambria Math" w:eastAsia="宋体" w:hAnsi="Cambria Math" w:cs="Times New Roman"/>
                <w:snapToGrid w:val="0"/>
                <w:kern w:val="0"/>
                <w:sz w:val="21"/>
                <w:szCs w:val="21"/>
                <w14:ligatures w14:val="none"/>
              </w:rPr>
              <m:t>symb</m:t>
            </m:r>
          </m:sub>
          <m:sup>
            <m:r>
              <w:rPr>
                <w:rFonts w:ascii="Cambria Math" w:eastAsia="宋体" w:hAnsi="Cambria Math" w:cs="Times New Roman"/>
                <w:snapToGrid w:val="0"/>
                <w:kern w:val="0"/>
                <w:sz w:val="21"/>
                <w:szCs w:val="21"/>
                <w14:ligatures w14:val="none"/>
              </w:rPr>
              <m:t>SRS</m:t>
            </m:r>
          </m:sup>
        </m:sSubSup>
      </m:oMath>
      <w:r w:rsidR="007A0D64"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 xml:space="preserve"> may be larger than 14.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8296"/>
      </w:tblGrid>
      <w:tr w:rsidR="00B514E6" w14:paraId="3CBF8DB9" w14:textId="77777777" w:rsidTr="00B514E6">
        <w:tc>
          <w:tcPr>
            <w:tcW w:w="8296" w:type="dxa"/>
          </w:tcPr>
          <w:p w14:paraId="37C51836" w14:textId="3FA6E1E7" w:rsidR="00B514E6" w:rsidRPr="0090339F" w:rsidRDefault="00B514E6" w:rsidP="008A4C13">
            <w:pPr>
              <w:widowControl/>
              <w:snapToGrid w:val="0"/>
              <w:spacing w:before="120" w:after="120" w:line="240" w:lineRule="auto"/>
              <w:jc w:val="both"/>
              <w:rPr>
                <w:rFonts w:eastAsia="等线"/>
                <w:kern w:val="2"/>
                <w:sz w:val="21"/>
                <w:szCs w:val="22"/>
              </w:rPr>
            </w:pPr>
            <w:r w:rsidRPr="00B514E6">
              <w:rPr>
                <w:rFonts w:eastAsia="等线" w:hint="eastAsia"/>
                <w:sz w:val="21"/>
                <w:szCs w:val="22"/>
              </w:rPr>
              <w:t>TS 38.211</w:t>
            </w:r>
          </w:p>
          <w:p w14:paraId="1CC8A91C" w14:textId="0B1DE8C4" w:rsidR="00B514E6" w:rsidRPr="0090339F" w:rsidRDefault="00B514E6" w:rsidP="008A4C13">
            <w:pPr>
              <w:widowControl/>
              <w:snapToGrid w:val="0"/>
              <w:spacing w:before="120" w:after="120" w:line="240" w:lineRule="auto"/>
              <w:jc w:val="both"/>
              <w:rPr>
                <w:rFonts w:eastAsia="等线"/>
                <w:kern w:val="2"/>
                <w:sz w:val="21"/>
                <w:szCs w:val="22"/>
              </w:rPr>
            </w:pPr>
            <w:r w:rsidRPr="00B514E6">
              <w:rPr>
                <w:rFonts w:eastAsia="等线" w:hint="eastAsia"/>
                <w:sz w:val="21"/>
                <w:szCs w:val="22"/>
              </w:rPr>
              <w:t>6.4.1.4.1 SRS resource</w:t>
            </w:r>
          </w:p>
          <w:p w14:paraId="5296228B" w14:textId="57677329" w:rsidR="00B514E6" w:rsidRPr="0090339F" w:rsidRDefault="00B514E6" w:rsidP="008A4C13">
            <w:pPr>
              <w:widowControl/>
              <w:snapToGrid w:val="0"/>
              <w:spacing w:before="120" w:after="120" w:line="240" w:lineRule="auto"/>
              <w:jc w:val="both"/>
              <w:rPr>
                <w:rFonts w:eastAsia="等线"/>
                <w:kern w:val="2"/>
                <w:sz w:val="21"/>
                <w:szCs w:val="22"/>
              </w:rPr>
            </w:pPr>
            <w:r w:rsidRPr="00B514E6">
              <w:rPr>
                <w:rFonts w:eastAsia="等线" w:hint="eastAsia"/>
                <w:sz w:val="21"/>
                <w:szCs w:val="22"/>
              </w:rPr>
              <w:t>…</w:t>
            </w:r>
          </w:p>
          <w:p w14:paraId="1B8AF401" w14:textId="748CA3A2" w:rsidR="00B514E6" w:rsidRPr="0090339F" w:rsidRDefault="00000000" w:rsidP="0090339F">
            <w:pPr>
              <w:widowControl/>
              <w:spacing w:line="240" w:lineRule="auto"/>
              <w:jc w:val="both"/>
              <w:rPr>
                <w:rFonts w:eastAsia="等线"/>
                <w:kern w:val="2"/>
                <w:sz w:val="21"/>
                <w:szCs w:val="22"/>
              </w:rPr>
            </w:pPr>
            <m:oMath>
              <m:sSub>
                <m:sSubPr>
                  <m:ctrlPr>
                    <w:rPr>
                      <w:rFonts w:ascii="Cambria Math" w:eastAsia="等线" w:hAnsi="Cambria Math"/>
                      <w:kern w:val="2"/>
                      <w:sz w:val="21"/>
                      <w:szCs w:val="22"/>
                    </w:rPr>
                  </m:ctrlPr>
                </m:sSubPr>
                <m:e>
                  <m:r>
                    <w:rPr>
                      <w:rFonts w:ascii="Cambria Math" w:eastAsia="等线" w:hAnsi="Cambria Math"/>
                      <w:sz w:val="21"/>
                      <w:szCs w:val="22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等线" w:hAnsi="Cambria Math"/>
                      <w:sz w:val="21"/>
                      <w:szCs w:val="22"/>
                    </w:rPr>
                    <m:t>0</m:t>
                  </m:r>
                </m:sub>
              </m:sSub>
            </m:oMath>
            <w:r w:rsidR="00B514E6" w:rsidRPr="0090339F">
              <w:rPr>
                <w:rFonts w:eastAsia="等线" w:hint="eastAsia"/>
                <w:sz w:val="21"/>
                <w:szCs w:val="22"/>
              </w:rPr>
              <w:t xml:space="preserve">, the starting position in the time domain given by </w:t>
            </w:r>
            <w:bookmarkStart w:id="6" w:name="_Hlk20397759"/>
            <m:oMath>
              <m:sSub>
                <m:sSubPr>
                  <m:ctrlPr>
                    <w:rPr>
                      <w:rFonts w:ascii="Cambria Math" w:eastAsia="等线" w:hAnsi="Cambria Math"/>
                      <w:kern w:val="2"/>
                      <w:sz w:val="21"/>
                      <w:szCs w:val="22"/>
                    </w:rPr>
                  </m:ctrlPr>
                </m:sSubPr>
                <m:e>
                  <m:r>
                    <w:rPr>
                      <w:rFonts w:ascii="Cambria Math" w:eastAsia="等线" w:hAnsi="Cambria Math"/>
                      <w:sz w:val="21"/>
                      <w:szCs w:val="22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等线" w:hAnsi="Cambria Math"/>
                      <w:sz w:val="21"/>
                      <w:szCs w:val="22"/>
                    </w:rPr>
                    <m:t>0</m:t>
                  </m:r>
                </m:sub>
              </m:sSub>
              <m:r>
                <m:rPr>
                  <m:sty m:val="p"/>
                </m:rPr>
                <w:rPr>
                  <w:rFonts w:ascii="Cambria Math" w:eastAsia="等线" w:hAnsi="Cambria Math"/>
                  <w:sz w:val="21"/>
                  <w:szCs w:val="22"/>
                </w:rPr>
                <m:t>=</m:t>
              </m:r>
              <m:sSubSup>
                <m:sSubSupPr>
                  <m:ctrlPr>
                    <w:rPr>
                      <w:rFonts w:ascii="Cambria Math" w:eastAsia="等线" w:hAnsi="Cambria Math"/>
                      <w:kern w:val="2"/>
                      <w:sz w:val="21"/>
                      <w:szCs w:val="22"/>
                    </w:rPr>
                  </m:ctrlPr>
                </m:sSubSupPr>
                <m:e>
                  <m:r>
                    <w:rPr>
                      <w:rFonts w:ascii="Cambria Math" w:eastAsia="等线" w:hAnsi="Cambria Math"/>
                      <w:sz w:val="21"/>
                      <w:szCs w:val="22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Theme="minorHAnsi" w:eastAsia="等线" w:hAnsiTheme="minorHAnsi"/>
                      <w:sz w:val="21"/>
                      <w:szCs w:val="22"/>
                    </w:rPr>
                    <m:t>symb</m:t>
                  </m:r>
                </m:sub>
                <m:sup>
                  <m:r>
                    <m:rPr>
                      <m:nor/>
                    </m:rPr>
                    <w:rPr>
                      <w:rFonts w:asciiTheme="minorHAnsi" w:eastAsia="等线" w:hAnsiTheme="minorHAnsi"/>
                      <w:sz w:val="21"/>
                      <w:szCs w:val="22"/>
                    </w:rPr>
                    <m:t>slot</m:t>
                  </m:r>
                </m:sup>
              </m:sSubSup>
              <m:r>
                <m:rPr>
                  <m:sty m:val="p"/>
                </m:rPr>
                <w:rPr>
                  <w:rFonts w:ascii="Cambria Math" w:eastAsia="等线" w:hAnsi="Cambria Math"/>
                  <w:sz w:val="21"/>
                  <w:szCs w:val="22"/>
                </w:rPr>
                <m:t>-1-</m:t>
              </m:r>
              <m:sSub>
                <m:sSubPr>
                  <m:ctrlPr>
                    <w:rPr>
                      <w:rFonts w:ascii="Cambria Math" w:eastAsia="等线" w:hAnsi="Cambria Math"/>
                      <w:kern w:val="2"/>
                      <w:sz w:val="21"/>
                      <w:szCs w:val="22"/>
                    </w:rPr>
                  </m:ctrlPr>
                </m:sSubPr>
                <m:e>
                  <m:r>
                    <w:rPr>
                      <w:rFonts w:ascii="Cambria Math" w:eastAsia="等线" w:hAnsi="Cambria Math"/>
                      <w:sz w:val="21"/>
                      <w:szCs w:val="22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Theme="minorHAnsi" w:eastAsia="等线" w:hAnsiTheme="minorHAnsi"/>
                      <w:sz w:val="21"/>
                      <w:szCs w:val="22"/>
                    </w:rPr>
                    <m:t>offset</m:t>
                  </m:r>
                </m:sub>
              </m:sSub>
            </m:oMath>
            <w:bookmarkEnd w:id="6"/>
            <w:r w:rsidR="00B514E6" w:rsidRPr="0090339F">
              <w:rPr>
                <w:rFonts w:eastAsia="等线" w:hint="eastAsia"/>
                <w:sz w:val="21"/>
                <w:szCs w:val="22"/>
              </w:rPr>
              <w:t xml:space="preserve"> where the offset </w:t>
            </w:r>
            <m:oMath>
              <m:sSub>
                <m:sSubPr>
                  <m:ctrlPr>
                    <w:rPr>
                      <w:rFonts w:ascii="Cambria Math" w:eastAsia="等线" w:hAnsi="Cambria Math"/>
                      <w:kern w:val="2"/>
                      <w:sz w:val="21"/>
                      <w:szCs w:val="22"/>
                    </w:rPr>
                  </m:ctrlPr>
                </m:sSubPr>
                <m:e>
                  <m:r>
                    <w:rPr>
                      <w:rFonts w:ascii="Cambria Math" w:eastAsia="等线" w:hAnsi="Cambria Math"/>
                      <w:sz w:val="21"/>
                      <w:szCs w:val="22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Theme="minorHAnsi" w:eastAsia="等线" w:hAnsiTheme="minorHAnsi"/>
                      <w:sz w:val="21"/>
                      <w:szCs w:val="22"/>
                    </w:rPr>
                    <m:t>offset</m:t>
                  </m:r>
                </m:sub>
              </m:sSub>
              <m:r>
                <m:rPr>
                  <m:sty m:val="p"/>
                </m:rPr>
                <w:rPr>
                  <w:rFonts w:ascii="Cambria Math" w:eastAsia="等线" w:hAnsi="Cambria Math" w:hint="eastAsia"/>
                  <w:sz w:val="21"/>
                  <w:szCs w:val="22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eastAsia="等线" w:hAnsi="Cambria Math"/>
                      <w:kern w:val="2"/>
                      <w:sz w:val="21"/>
                      <w:szCs w:val="22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等线" w:hAnsi="Cambria Math"/>
                      <w:sz w:val="21"/>
                      <w:szCs w:val="22"/>
                    </w:rPr>
                    <m:t>0,1,…,13</m:t>
                  </m:r>
                </m:e>
              </m:d>
            </m:oMath>
            <w:r w:rsidR="00B514E6" w:rsidRPr="0090339F">
              <w:rPr>
                <w:rFonts w:eastAsia="等线" w:hint="eastAsia"/>
                <w:sz w:val="21"/>
                <w:szCs w:val="22"/>
              </w:rPr>
              <w:t xml:space="preserve"> counts symbols backwards from the end of the slot and is given by the field </w:t>
            </w:r>
            <w:proofErr w:type="spellStart"/>
            <w:r w:rsidR="00B514E6" w:rsidRPr="004379B4">
              <w:rPr>
                <w:rFonts w:eastAsia="等线" w:hint="eastAsia"/>
                <w:i/>
                <w:iCs/>
                <w:sz w:val="21"/>
                <w:szCs w:val="22"/>
              </w:rPr>
              <w:t>startPosition</w:t>
            </w:r>
            <w:proofErr w:type="spellEnd"/>
            <w:r w:rsidR="00B514E6" w:rsidRPr="0090339F">
              <w:rPr>
                <w:rFonts w:eastAsia="等线" w:hint="eastAsia"/>
                <w:sz w:val="21"/>
                <w:szCs w:val="22"/>
              </w:rPr>
              <w:t xml:space="preserve"> contained in the higher layer parameter </w:t>
            </w:r>
            <w:proofErr w:type="spellStart"/>
            <w:r w:rsidR="00B514E6" w:rsidRPr="004379B4">
              <w:rPr>
                <w:rFonts w:eastAsia="等线" w:hint="eastAsia"/>
                <w:i/>
                <w:iCs/>
                <w:sz w:val="21"/>
                <w:szCs w:val="22"/>
              </w:rPr>
              <w:t>resourceMapping</w:t>
            </w:r>
            <w:proofErr w:type="spellEnd"/>
            <w:r w:rsidR="00B514E6" w:rsidRPr="0090339F">
              <w:rPr>
                <w:rFonts w:eastAsia="等线" w:hint="eastAsia"/>
                <w:sz w:val="21"/>
                <w:szCs w:val="22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eastAsia="等线" w:hAnsi="Cambria Math"/>
                      <w:kern w:val="2"/>
                      <w:sz w:val="21"/>
                      <w:szCs w:val="22"/>
                    </w:rPr>
                  </m:ctrlPr>
                </m:sSubPr>
                <m:e>
                  <m:r>
                    <w:rPr>
                      <w:rFonts w:ascii="Cambria Math" w:eastAsia="等线" w:hAnsi="Cambria Math"/>
                      <w:sz w:val="21"/>
                      <w:szCs w:val="22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Theme="minorHAnsi" w:eastAsia="等线" w:hAnsiTheme="minorHAnsi"/>
                      <w:sz w:val="21"/>
                      <w:szCs w:val="22"/>
                    </w:rPr>
                    <m:t>offset</m:t>
                  </m:r>
                </m:sub>
              </m:sSub>
              <m:r>
                <m:rPr>
                  <m:sty m:val="p"/>
                </m:rPr>
                <w:rPr>
                  <w:rFonts w:ascii="Cambria Math" w:eastAsia="等线" w:hAnsi="Cambria Math" w:hint="eastAsia"/>
                  <w:sz w:val="21"/>
                  <w:szCs w:val="22"/>
                </w:rPr>
                <m:t>≥</m:t>
              </m:r>
              <m:sSubSup>
                <m:sSubSupPr>
                  <m:ctrlPr>
                    <w:rPr>
                      <w:rFonts w:ascii="Cambria Math" w:eastAsia="等线" w:hAnsi="Cambria Math"/>
                      <w:kern w:val="2"/>
                      <w:sz w:val="21"/>
                      <w:szCs w:val="22"/>
                    </w:rPr>
                  </m:ctrlPr>
                </m:sSubSupPr>
                <m:e>
                  <m:r>
                    <w:rPr>
                      <w:rFonts w:ascii="Cambria Math" w:eastAsia="等线" w:hAnsi="Cambria Math"/>
                      <w:sz w:val="21"/>
                      <w:szCs w:val="22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Theme="minorHAnsi" w:eastAsia="等线" w:hAnsiTheme="minorHAnsi"/>
                      <w:sz w:val="21"/>
                      <w:szCs w:val="22"/>
                    </w:rPr>
                    <m:t>symb</m:t>
                  </m:r>
                </m:sub>
                <m:sup>
                  <m:r>
                    <m:rPr>
                      <m:nor/>
                    </m:rPr>
                    <w:rPr>
                      <w:rFonts w:asciiTheme="minorHAnsi" w:eastAsia="等线" w:hAnsiTheme="minorHAnsi"/>
                      <w:sz w:val="21"/>
                      <w:szCs w:val="22"/>
                    </w:rPr>
                    <m:t>SRS</m:t>
                  </m:r>
                </m:sup>
              </m:sSubSup>
              <m:r>
                <m:rPr>
                  <m:sty m:val="p"/>
                </m:rPr>
                <w:rPr>
                  <w:rFonts w:ascii="Cambria Math" w:eastAsia="等线" w:hAnsi="Cambria Math"/>
                  <w:sz w:val="21"/>
                  <w:szCs w:val="22"/>
                </w:rPr>
                <m:t>-1</m:t>
              </m:r>
            </m:oMath>
            <w:r w:rsidR="00B514E6" w:rsidRPr="0090339F">
              <w:rPr>
                <w:rFonts w:eastAsia="等线" w:hint="eastAsia"/>
                <w:sz w:val="21"/>
                <w:szCs w:val="22"/>
              </w:rPr>
              <w:t xml:space="preserve">. If </w:t>
            </w:r>
            <m:oMath>
              <m:sSub>
                <m:sSubPr>
                  <m:ctrlPr>
                    <w:rPr>
                      <w:rFonts w:ascii="Cambria Math" w:eastAsia="等线" w:hAnsi="Cambria Math"/>
                      <w:kern w:val="2"/>
                      <w:sz w:val="21"/>
                      <w:szCs w:val="22"/>
                    </w:rPr>
                  </m:ctrlPr>
                </m:sSubPr>
                <m:e>
                  <m:r>
                    <w:rPr>
                      <w:rFonts w:ascii="Cambria Math" w:eastAsia="等线" w:hAnsi="Cambria Math"/>
                      <w:sz w:val="21"/>
                      <w:szCs w:val="22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Theme="minorHAnsi" w:eastAsia="等线" w:hAnsiTheme="minorHAnsi"/>
                      <w:sz w:val="21"/>
                      <w:szCs w:val="22"/>
                    </w:rPr>
                    <m:t>hop</m:t>
                  </m:r>
                </m:sub>
              </m:sSub>
              <m:r>
                <m:rPr>
                  <m:sty m:val="p"/>
                </m:rPr>
                <w:rPr>
                  <w:rFonts w:ascii="Cambria Math" w:eastAsia="等线" w:hAnsi="Cambria Math"/>
                  <w:sz w:val="21"/>
                  <w:szCs w:val="22"/>
                </w:rPr>
                <m:t>&gt;1</m:t>
              </m:r>
            </m:oMath>
            <w:r w:rsidR="00B514E6" w:rsidRPr="0090339F">
              <w:rPr>
                <w:rFonts w:eastAsia="等线" w:hint="eastAsia"/>
                <w:sz w:val="21"/>
                <w:szCs w:val="22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等线" w:hAnsi="Cambria Math"/>
                      <w:kern w:val="2"/>
                      <w:sz w:val="21"/>
                      <w:szCs w:val="22"/>
                    </w:rPr>
                  </m:ctrlPr>
                </m:sSubPr>
                <m:e>
                  <m:r>
                    <w:rPr>
                      <w:rFonts w:ascii="Cambria Math" w:eastAsia="等线" w:hAnsi="Cambria Math"/>
                      <w:sz w:val="21"/>
                      <w:szCs w:val="22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等线" w:hAnsi="Cambria Math"/>
                      <w:sz w:val="21"/>
                      <w:szCs w:val="22"/>
                    </w:rPr>
                    <m:t>0</m:t>
                  </m:r>
                </m:sub>
              </m:sSub>
            </m:oMath>
            <w:r w:rsidR="00B514E6" w:rsidRPr="0090339F">
              <w:rPr>
                <w:rFonts w:eastAsia="等线" w:hint="eastAsia"/>
                <w:sz w:val="21"/>
                <w:szCs w:val="22"/>
              </w:rPr>
              <w:t xml:space="preserve"> is the starting position of each hop in the time domain, determined by the field </w:t>
            </w:r>
            <w:proofErr w:type="spellStart"/>
            <w:r w:rsidR="00B514E6" w:rsidRPr="004379B4">
              <w:rPr>
                <w:rFonts w:eastAsia="等线" w:hint="eastAsia"/>
                <w:i/>
                <w:iCs/>
                <w:sz w:val="21"/>
                <w:szCs w:val="22"/>
              </w:rPr>
              <w:t>startPosition</w:t>
            </w:r>
            <w:proofErr w:type="spellEnd"/>
            <w:r w:rsidR="00B514E6" w:rsidRPr="0090339F">
              <w:rPr>
                <w:rFonts w:eastAsia="等线" w:hint="eastAsia"/>
                <w:sz w:val="21"/>
                <w:szCs w:val="22"/>
              </w:rPr>
              <w:t xml:space="preserve"> for each SRS transmission hop.</w:t>
            </w:r>
          </w:p>
        </w:tc>
      </w:tr>
    </w:tbl>
    <w:p w14:paraId="4CAA8717" w14:textId="01977E5A" w:rsidR="009217F2" w:rsidRDefault="00AF54EB" w:rsidP="009217F2">
      <w:pPr>
        <w:widowControl/>
        <w:autoSpaceDE w:val="0"/>
        <w:autoSpaceDN w:val="0"/>
        <w:adjustRightInd w:val="0"/>
        <w:snapToGrid w:val="0"/>
        <w:spacing w:before="120" w:after="120" w:line="240" w:lineRule="auto"/>
        <w:jc w:val="center"/>
        <w:rPr>
          <w:rFonts w:ascii="Times New Roman" w:eastAsia="等线" w:hAnsi="Times New Roman" w:cs="Times New Roman"/>
          <w:sz w:val="21"/>
          <w:szCs w:val="22"/>
          <w14:ligatures w14:val="none"/>
        </w:rPr>
      </w:pPr>
      <w:r>
        <w:rPr>
          <w:rFonts w:ascii="Times New Roman" w:eastAsia="等线" w:hAnsi="Times New Roman" w:cs="Times New Roman"/>
          <w:noProof/>
          <w:sz w:val="21"/>
          <w:szCs w:val="22"/>
          <w14:ligatures w14:val="none"/>
        </w:rPr>
        <w:drawing>
          <wp:inline distT="0" distB="0" distL="0" distR="0" wp14:anchorId="032A000A" wp14:editId="53C570DE">
            <wp:extent cx="3589361" cy="797921"/>
            <wp:effectExtent l="0" t="0" r="0" b="2540"/>
            <wp:docPr id="113144132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4545" cy="80129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3846B4A" w14:textId="7BE97098" w:rsidR="009217F2" w:rsidRPr="009217F2" w:rsidRDefault="009217F2" w:rsidP="009217F2">
      <w:pPr>
        <w:widowControl/>
        <w:autoSpaceDE w:val="0"/>
        <w:autoSpaceDN w:val="0"/>
        <w:adjustRightInd w:val="0"/>
        <w:snapToGrid w:val="0"/>
        <w:spacing w:before="120" w:after="120" w:line="240" w:lineRule="auto"/>
        <w:jc w:val="both"/>
        <w:rPr>
          <w:rFonts w:ascii="Times New Roman" w:eastAsia="等线" w:hAnsi="Times New Roman" w:cs="Times New Roman"/>
          <w:b/>
          <w:bCs/>
          <w:i/>
          <w:iCs/>
          <w:sz w:val="21"/>
          <w:szCs w:val="22"/>
          <w14:ligatures w14:val="none"/>
        </w:rPr>
      </w:pPr>
      <w:r w:rsidRPr="009217F2">
        <w:rPr>
          <w:rFonts w:ascii="Times New Roman" w:eastAsia="等线" w:hAnsi="Times New Roman" w:cs="Times New Roman" w:hint="eastAsia"/>
          <w:b/>
          <w:bCs/>
          <w:i/>
          <w:iCs/>
          <w:sz w:val="21"/>
          <w:szCs w:val="22"/>
          <w14:ligatures w14:val="none"/>
        </w:rPr>
        <w:t xml:space="preserve">Proposal </w:t>
      </w:r>
      <w:r w:rsidR="00CE11C5">
        <w:rPr>
          <w:rFonts w:ascii="Times New Roman" w:eastAsia="等线" w:hAnsi="Times New Roman" w:cs="Times New Roman" w:hint="eastAsia"/>
          <w:b/>
          <w:bCs/>
          <w:i/>
          <w:iCs/>
          <w:sz w:val="21"/>
          <w:szCs w:val="22"/>
          <w14:ligatures w14:val="none"/>
        </w:rPr>
        <w:t>5</w:t>
      </w:r>
      <w:r w:rsidRPr="009217F2">
        <w:rPr>
          <w:rFonts w:ascii="Times New Roman" w:eastAsia="等线" w:hAnsi="Times New Roman" w:cs="Times New Roman" w:hint="eastAsia"/>
          <w:b/>
          <w:bCs/>
          <w:i/>
          <w:iCs/>
          <w:sz w:val="21"/>
          <w:szCs w:val="22"/>
          <w14:ligatures w14:val="none"/>
        </w:rPr>
        <w:t xml:space="preserve">: In the </w:t>
      </w:r>
      <w:r w:rsidR="0034236C">
        <w:rPr>
          <w:rFonts w:ascii="Times New Roman" w:eastAsia="等线" w:hAnsi="Times New Roman" w:cs="Times New Roman" w:hint="eastAsia"/>
          <w:b/>
          <w:bCs/>
          <w:i/>
          <w:iCs/>
          <w:sz w:val="21"/>
          <w:szCs w:val="22"/>
          <w14:ligatures w14:val="none"/>
        </w:rPr>
        <w:t>S</w:t>
      </w:r>
      <w:r w:rsidRPr="009217F2">
        <w:rPr>
          <w:rFonts w:ascii="Times New Roman" w:eastAsia="等线" w:hAnsi="Times New Roman" w:cs="Times New Roman" w:hint="eastAsia"/>
          <w:b/>
          <w:bCs/>
          <w:i/>
          <w:iCs/>
          <w:sz w:val="21"/>
          <w:szCs w:val="22"/>
          <w14:ligatures w14:val="none"/>
        </w:rPr>
        <w:t xml:space="preserve"> slot, the time-domain starting position shall reuse </w:t>
      </w:r>
      <m:oMath>
        <m:sSub>
          <m:sSubPr>
            <m:ctrlPr>
              <w:rPr>
                <w:rFonts w:ascii="Cambria Math" w:eastAsia="宋体" w:hAnsi="Cambria Math" w:cs="Times New Roman"/>
                <w:b/>
                <w:bCs/>
                <w:i/>
                <w:iCs/>
                <w:snapToGrid w:val="0"/>
                <w:kern w:val="0"/>
                <w:sz w:val="21"/>
                <w:szCs w:val="21"/>
                <w14:ligatures w14:val="none"/>
              </w:rPr>
            </m:ctrlPr>
          </m:sSubPr>
          <m:e>
            <m:r>
              <m:rPr>
                <m:sty m:val="bi"/>
              </m:rPr>
              <w:rPr>
                <w:rFonts w:ascii="Cambria Math" w:eastAsia="宋体" w:hAnsi="Cambria Math" w:cs="Times New Roman"/>
                <w:snapToGrid w:val="0"/>
                <w:kern w:val="0"/>
                <w:sz w:val="21"/>
                <w:szCs w:val="21"/>
                <w14:ligatures w14:val="none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eastAsia="宋体" w:hAnsi="Cambria Math" w:cs="Times New Roman"/>
                <w:snapToGrid w:val="0"/>
                <w:kern w:val="0"/>
                <w:sz w:val="21"/>
                <w:szCs w:val="21"/>
                <w14:ligatures w14:val="none"/>
              </w:rPr>
              <m:t>0</m:t>
            </m:r>
          </m:sub>
        </m:sSub>
        <m:r>
          <m:rPr>
            <m:sty m:val="bi"/>
          </m:rPr>
          <w:rPr>
            <w:rFonts w:ascii="Cambria Math" w:eastAsia="宋体" w:hAnsi="Cambria Math" w:cs="Times New Roman"/>
            <w:snapToGrid w:val="0"/>
            <w:kern w:val="0"/>
            <w:sz w:val="21"/>
            <w:szCs w:val="21"/>
            <w14:ligatures w14:val="none"/>
          </w:rPr>
          <m:t>=</m:t>
        </m:r>
        <m:sSubSup>
          <m:sSubSupPr>
            <m:ctrlPr>
              <w:rPr>
                <w:rFonts w:ascii="Cambria Math" w:eastAsia="宋体" w:hAnsi="Cambria Math" w:cs="Times New Roman"/>
                <w:b/>
                <w:bCs/>
                <w:i/>
                <w:iCs/>
                <w:snapToGrid w:val="0"/>
                <w:kern w:val="0"/>
                <w:sz w:val="21"/>
                <w:szCs w:val="21"/>
                <w14:ligatures w14:val="none"/>
              </w:rPr>
            </m:ctrlPr>
          </m:sSubSupPr>
          <m:e>
            <m:r>
              <m:rPr>
                <m:sty m:val="bi"/>
              </m:rPr>
              <w:rPr>
                <w:rFonts w:ascii="Cambria Math" w:eastAsia="宋体" w:hAnsi="Cambria Math" w:cs="Times New Roman"/>
                <w:snapToGrid w:val="0"/>
                <w:kern w:val="0"/>
                <w:sz w:val="21"/>
                <w:szCs w:val="21"/>
                <w14:ligatures w14:val="none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="宋体" w:hAnsi="Cambria Math" w:cs="Times New Roman"/>
                <w:snapToGrid w:val="0"/>
                <w:kern w:val="0"/>
                <w:sz w:val="21"/>
                <w:szCs w:val="21"/>
                <w14:ligatures w14:val="none"/>
              </w:rPr>
              <m:t>symb</m:t>
            </m:r>
          </m:sub>
          <m:sup>
            <m:r>
              <m:rPr>
                <m:sty m:val="bi"/>
              </m:rPr>
              <w:rPr>
                <w:rFonts w:ascii="Cambria Math" w:eastAsia="宋体" w:hAnsi="Cambria Math" w:cs="Times New Roman"/>
                <w:snapToGrid w:val="0"/>
                <w:kern w:val="0"/>
                <w:sz w:val="21"/>
                <w:szCs w:val="21"/>
                <w14:ligatures w14:val="none"/>
              </w:rPr>
              <m:t>slot</m:t>
            </m:r>
          </m:sup>
        </m:sSubSup>
        <m:r>
          <m:rPr>
            <m:sty m:val="bi"/>
          </m:rPr>
          <w:rPr>
            <w:rFonts w:ascii="Cambria Math" w:eastAsia="宋体" w:hAnsi="Cambria Math" w:cs="Times New Roman"/>
            <w:snapToGrid w:val="0"/>
            <w:kern w:val="0"/>
            <w:sz w:val="21"/>
            <w:szCs w:val="21"/>
            <w14:ligatures w14:val="none"/>
          </w:rPr>
          <m:t>-1-</m:t>
        </m:r>
        <m:sSub>
          <m:sSubPr>
            <m:ctrlPr>
              <w:rPr>
                <w:rFonts w:ascii="Cambria Math" w:eastAsia="宋体" w:hAnsi="Cambria Math" w:cs="Times New Roman"/>
                <w:b/>
                <w:bCs/>
                <w:i/>
                <w:iCs/>
                <w:snapToGrid w:val="0"/>
                <w:kern w:val="0"/>
                <w:sz w:val="21"/>
                <w:szCs w:val="21"/>
                <w14:ligatures w14:val="none"/>
              </w:rPr>
            </m:ctrlPr>
          </m:sSubPr>
          <m:e>
            <m:r>
              <m:rPr>
                <m:sty m:val="bi"/>
              </m:rPr>
              <w:rPr>
                <w:rFonts w:ascii="Cambria Math" w:eastAsia="宋体" w:hAnsi="Cambria Math" w:cs="Times New Roman"/>
                <w:snapToGrid w:val="0"/>
                <w:kern w:val="0"/>
                <w:sz w:val="21"/>
                <w:szCs w:val="21"/>
                <w14:ligatures w14:val="none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eastAsia="宋体" w:hAnsi="Cambria Math" w:cs="Times New Roman"/>
                <w:snapToGrid w:val="0"/>
                <w:kern w:val="0"/>
                <w:sz w:val="21"/>
                <w:szCs w:val="21"/>
                <w14:ligatures w14:val="none"/>
              </w:rPr>
              <m:t>offset</m:t>
            </m:r>
          </m:sub>
        </m:sSub>
      </m:oMath>
      <w:r w:rsidRPr="009217F2">
        <w:rPr>
          <w:rFonts w:ascii="Times New Roman" w:eastAsia="等线" w:hAnsi="Times New Roman" w:cs="Times New Roman" w:hint="eastAsia"/>
          <w:b/>
          <w:bCs/>
          <w:i/>
          <w:iCs/>
          <w:sz w:val="21"/>
          <w:szCs w:val="22"/>
          <w14:ligatures w14:val="none"/>
        </w:rPr>
        <w:t xml:space="preserve">, and the transmission symbol length is </w:t>
      </w:r>
      <m:oMath>
        <m:sSub>
          <m:sSubPr>
            <m:ctrlPr>
              <w:rPr>
                <w:rFonts w:ascii="Cambria Math" w:eastAsia="宋体" w:hAnsi="Cambria Math" w:cs="Times New Roman"/>
                <w:b/>
                <w:bCs/>
                <w:i/>
                <w:iCs/>
                <w:snapToGrid w:val="0"/>
                <w:kern w:val="0"/>
                <w:sz w:val="21"/>
                <w:szCs w:val="21"/>
                <w14:ligatures w14:val="none"/>
              </w:rPr>
            </m:ctrlPr>
          </m:sSubPr>
          <m:e>
            <m:r>
              <m:rPr>
                <m:sty m:val="bi"/>
              </m:rPr>
              <w:rPr>
                <w:rFonts w:ascii="Cambria Math" w:eastAsia="宋体" w:hAnsi="Cambria Math" w:cs="Times New Roman"/>
                <w:snapToGrid w:val="0"/>
                <w:kern w:val="0"/>
                <w:sz w:val="21"/>
                <w:szCs w:val="21"/>
                <w14:ligatures w14:val="none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eastAsia="宋体" w:hAnsi="Cambria Math" w:cs="Times New Roman"/>
                <w:snapToGrid w:val="0"/>
                <w:kern w:val="0"/>
                <w:sz w:val="21"/>
                <w:szCs w:val="21"/>
                <w14:ligatures w14:val="none"/>
              </w:rPr>
              <m:t>offset</m:t>
            </m:r>
          </m:sub>
        </m:sSub>
        <m:r>
          <m:rPr>
            <m:sty m:val="bi"/>
          </m:rPr>
          <w:rPr>
            <w:rFonts w:ascii="Cambria Math" w:eastAsia="宋体" w:hAnsi="Cambria Math" w:cs="Times New Roman" w:hint="eastAsia"/>
            <w:snapToGrid w:val="0"/>
            <w:kern w:val="0"/>
            <w:sz w:val="21"/>
            <w:szCs w:val="21"/>
            <w14:ligatures w14:val="none"/>
          </w:rPr>
          <m:t>+</m:t>
        </m:r>
        <m:r>
          <m:rPr>
            <m:sty m:val="bi"/>
          </m:rPr>
          <w:rPr>
            <w:rFonts w:ascii="Cambria Math" w:eastAsia="宋体" w:hAnsi="Cambria Math" w:cs="Times New Roman"/>
            <w:snapToGrid w:val="0"/>
            <w:kern w:val="0"/>
            <w:sz w:val="21"/>
            <w:szCs w:val="21"/>
            <w14:ligatures w14:val="none"/>
          </w:rPr>
          <m:t>1</m:t>
        </m:r>
      </m:oMath>
      <w:r w:rsidRPr="009217F2">
        <w:rPr>
          <w:rFonts w:ascii="Times New Roman" w:eastAsia="等线" w:hAnsi="Times New Roman" w:cs="Times New Roman" w:hint="eastAsia"/>
          <w:b/>
          <w:bCs/>
          <w:i/>
          <w:iCs/>
          <w:sz w:val="21"/>
          <w:szCs w:val="22"/>
          <w14:ligatures w14:val="none"/>
        </w:rPr>
        <w:t xml:space="preserve">; </w:t>
      </w:r>
      <w:r w:rsidRPr="009217F2">
        <w:rPr>
          <w:rFonts w:ascii="Times New Roman" w:eastAsia="等线" w:hAnsi="Times New Roman" w:cs="Times New Roman"/>
          <w:b/>
          <w:bCs/>
          <w:i/>
          <w:iCs/>
          <w:sz w:val="21"/>
          <w:szCs w:val="22"/>
          <w14:ligatures w14:val="none"/>
        </w:rPr>
        <w:t>While</w:t>
      </w:r>
      <w:r w:rsidRPr="009217F2">
        <w:rPr>
          <w:rFonts w:ascii="Times New Roman" w:eastAsia="等线" w:hAnsi="Times New Roman" w:cs="Times New Roman" w:hint="eastAsia"/>
          <w:b/>
          <w:bCs/>
          <w:i/>
          <w:iCs/>
          <w:sz w:val="21"/>
          <w:szCs w:val="22"/>
          <w14:ligatures w14:val="none"/>
        </w:rPr>
        <w:t xml:space="preserve"> in the </w:t>
      </w:r>
      <w:r w:rsidR="002860A5">
        <w:rPr>
          <w:rFonts w:ascii="Times New Roman" w:eastAsia="等线" w:hAnsi="Times New Roman" w:cs="Times New Roman" w:hint="eastAsia"/>
          <w:b/>
          <w:bCs/>
          <w:i/>
          <w:iCs/>
          <w:sz w:val="21"/>
          <w:szCs w:val="22"/>
          <w14:ligatures w14:val="none"/>
        </w:rPr>
        <w:t xml:space="preserve">adjacent </w:t>
      </w:r>
      <w:r w:rsidR="0034236C">
        <w:rPr>
          <w:rFonts w:ascii="Times New Roman" w:eastAsia="等线" w:hAnsi="Times New Roman" w:cs="Times New Roman" w:hint="eastAsia"/>
          <w:b/>
          <w:bCs/>
          <w:i/>
          <w:iCs/>
          <w:sz w:val="21"/>
          <w:szCs w:val="22"/>
          <w14:ligatures w14:val="none"/>
        </w:rPr>
        <w:t>U</w:t>
      </w:r>
      <w:r w:rsidRPr="009217F2">
        <w:rPr>
          <w:rFonts w:ascii="Times New Roman" w:eastAsia="等线" w:hAnsi="Times New Roman" w:cs="Times New Roman" w:hint="eastAsia"/>
          <w:b/>
          <w:bCs/>
          <w:i/>
          <w:iCs/>
          <w:sz w:val="21"/>
          <w:szCs w:val="22"/>
          <w14:ligatures w14:val="none"/>
        </w:rPr>
        <w:t xml:space="preserve"> slot, the time-domain starting position is 0, and the transmission symbol length is </w:t>
      </w:r>
      <m:oMath>
        <m:sSubSup>
          <m:sSubSupPr>
            <m:ctrlPr>
              <w:rPr>
                <w:rFonts w:ascii="Cambria Math" w:eastAsia="宋体" w:hAnsi="Cambria Math" w:cs="Times New Roman"/>
                <w:b/>
                <w:bCs/>
                <w:i/>
                <w:iCs/>
                <w:snapToGrid w:val="0"/>
                <w:kern w:val="0"/>
                <w:sz w:val="21"/>
                <w:szCs w:val="21"/>
                <w14:ligatures w14:val="none"/>
              </w:rPr>
            </m:ctrlPr>
          </m:sSubSupPr>
          <m:e>
            <m:r>
              <m:rPr>
                <m:sty m:val="bi"/>
              </m:rPr>
              <w:rPr>
                <w:rFonts w:ascii="Cambria Math" w:eastAsia="宋体" w:hAnsi="Cambria Math" w:cs="Times New Roman"/>
                <w:snapToGrid w:val="0"/>
                <w:kern w:val="0"/>
                <w:sz w:val="21"/>
                <w:szCs w:val="21"/>
                <w14:ligatures w14:val="none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="宋体" w:hAnsi="Cambria Math" w:cs="Times New Roman"/>
                <w:snapToGrid w:val="0"/>
                <w:kern w:val="0"/>
                <w:sz w:val="21"/>
                <w:szCs w:val="21"/>
                <w14:ligatures w14:val="none"/>
              </w:rPr>
              <m:t>symb</m:t>
            </m:r>
          </m:sub>
          <m:sup>
            <m:r>
              <m:rPr>
                <m:sty m:val="bi"/>
              </m:rPr>
              <w:rPr>
                <w:rFonts w:ascii="Cambria Math" w:eastAsia="宋体" w:hAnsi="Cambria Math" w:cs="Times New Roman"/>
                <w:snapToGrid w:val="0"/>
                <w:kern w:val="0"/>
                <w:sz w:val="21"/>
                <w:szCs w:val="21"/>
                <w14:ligatures w14:val="none"/>
              </w:rPr>
              <m:t>SRS</m:t>
            </m:r>
          </m:sup>
        </m:sSubSup>
        <m:r>
          <m:rPr>
            <m:sty m:val="bi"/>
          </m:rPr>
          <w:rPr>
            <w:rFonts w:ascii="Cambria Math" w:eastAsia="宋体" w:hAnsi="Cambria Math" w:cs="Times New Roman"/>
            <w:snapToGrid w:val="0"/>
            <w:kern w:val="0"/>
            <w:sz w:val="21"/>
            <w:szCs w:val="21"/>
            <w14:ligatures w14:val="none"/>
          </w:rPr>
          <m:t>-</m:t>
        </m:r>
        <m:sSub>
          <m:sSubPr>
            <m:ctrlPr>
              <w:rPr>
                <w:rFonts w:ascii="Cambria Math" w:eastAsia="宋体" w:hAnsi="Cambria Math" w:cs="Times New Roman"/>
                <w:b/>
                <w:bCs/>
                <w:i/>
                <w:iCs/>
                <w:snapToGrid w:val="0"/>
                <w:kern w:val="0"/>
                <w:sz w:val="21"/>
                <w:szCs w:val="21"/>
                <w14:ligatures w14:val="none"/>
              </w:rPr>
            </m:ctrlPr>
          </m:sSubPr>
          <m:e>
            <m:r>
              <m:rPr>
                <m:sty m:val="bi"/>
              </m:rPr>
              <w:rPr>
                <w:rFonts w:ascii="Cambria Math" w:eastAsia="宋体" w:hAnsi="Cambria Math" w:cs="Times New Roman"/>
                <w:snapToGrid w:val="0"/>
                <w:kern w:val="0"/>
                <w:sz w:val="21"/>
                <w:szCs w:val="21"/>
                <w14:ligatures w14:val="none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eastAsia="宋体" w:hAnsi="Cambria Math" w:cs="Times New Roman"/>
                <w:snapToGrid w:val="0"/>
                <w:kern w:val="0"/>
                <w:sz w:val="21"/>
                <w:szCs w:val="21"/>
                <w14:ligatures w14:val="none"/>
              </w:rPr>
              <m:t>offset</m:t>
            </m:r>
          </m:sub>
        </m:sSub>
        <m:r>
          <m:rPr>
            <m:sty m:val="bi"/>
          </m:rPr>
          <w:rPr>
            <w:rFonts w:ascii="Cambria Math" w:eastAsia="微软雅黑" w:hAnsi="Cambria Math" w:cs="微软雅黑" w:hint="eastAsia"/>
            <w:snapToGrid w:val="0"/>
            <w:kern w:val="0"/>
            <w:sz w:val="21"/>
            <w:szCs w:val="21"/>
            <w14:ligatures w14:val="none"/>
          </w:rPr>
          <m:t>-</m:t>
        </m:r>
        <m:r>
          <m:rPr>
            <m:sty m:val="bi"/>
          </m:rPr>
          <w:rPr>
            <w:rFonts w:ascii="Cambria Math" w:eastAsia="宋体" w:hAnsi="Cambria Math" w:cs="Times New Roman"/>
            <w:snapToGrid w:val="0"/>
            <w:kern w:val="0"/>
            <w:sz w:val="21"/>
            <w:szCs w:val="21"/>
            <w14:ligatures w14:val="none"/>
          </w:rPr>
          <m:t>1</m:t>
        </m:r>
      </m:oMath>
      <w:r w:rsidRPr="009217F2">
        <w:rPr>
          <w:rFonts w:ascii="Times New Roman" w:eastAsia="等线" w:hAnsi="Times New Roman" w:cs="Times New Roman" w:hint="eastAsia"/>
          <w:b/>
          <w:bCs/>
          <w:i/>
          <w:iCs/>
          <w:sz w:val="21"/>
          <w:szCs w:val="22"/>
          <w14:ligatures w14:val="none"/>
        </w:rPr>
        <w:t>.</w:t>
      </w:r>
    </w:p>
    <w:p w14:paraId="5E1CE0BB" w14:textId="77777777" w:rsidR="007558C8" w:rsidRDefault="007558C8" w:rsidP="008A4C13">
      <w:pPr>
        <w:widowControl/>
        <w:autoSpaceDE w:val="0"/>
        <w:autoSpaceDN w:val="0"/>
        <w:adjustRightInd w:val="0"/>
        <w:snapToGrid w:val="0"/>
        <w:spacing w:before="120" w:after="120" w:line="240" w:lineRule="auto"/>
        <w:jc w:val="both"/>
        <w:rPr>
          <w:rFonts w:ascii="Times New Roman" w:eastAsia="等线" w:hAnsi="Times New Roman" w:cs="Times New Roman"/>
          <w:sz w:val="21"/>
          <w:szCs w:val="22"/>
          <w14:ligatures w14:val="none"/>
        </w:rPr>
      </w:pPr>
    </w:p>
    <w:p w14:paraId="067F8154" w14:textId="19ECB015" w:rsidR="00F03A84" w:rsidRPr="00F03A84" w:rsidRDefault="00F03A84" w:rsidP="008A4C13">
      <w:pPr>
        <w:widowControl/>
        <w:autoSpaceDE w:val="0"/>
        <w:autoSpaceDN w:val="0"/>
        <w:adjustRightInd w:val="0"/>
        <w:snapToGrid w:val="0"/>
        <w:spacing w:before="120" w:after="120" w:line="240" w:lineRule="auto"/>
        <w:jc w:val="both"/>
        <w:rPr>
          <w:rFonts w:ascii="Times New Roman" w:eastAsia="等线" w:hAnsi="Times New Roman" w:cs="Times New Roman"/>
          <w:b/>
          <w:bCs/>
          <w:sz w:val="21"/>
          <w:szCs w:val="22"/>
          <w14:ligatures w14:val="none"/>
        </w:rPr>
      </w:pPr>
      <w:r w:rsidRPr="00F03A84">
        <w:rPr>
          <w:rFonts w:ascii="Times New Roman" w:eastAsia="等线" w:hAnsi="Times New Roman" w:cs="Times New Roman"/>
          <w:b/>
          <w:bCs/>
          <w:sz w:val="21"/>
          <w:szCs w:val="22"/>
          <w14:ligatures w14:val="none"/>
        </w:rPr>
        <w:t>T</w:t>
      </w:r>
      <w:r w:rsidRPr="00F03A84">
        <w:rPr>
          <w:rFonts w:ascii="Times New Roman" w:eastAsia="等线" w:hAnsi="Times New Roman" w:cs="Times New Roman" w:hint="eastAsia"/>
          <w:b/>
          <w:bCs/>
          <w:sz w:val="21"/>
          <w:szCs w:val="22"/>
          <w14:ligatures w14:val="none"/>
        </w:rPr>
        <w:t>he enabling condition(s) of cross-slot SRS</w:t>
      </w:r>
    </w:p>
    <w:p w14:paraId="59AFA27F" w14:textId="14EC1590" w:rsidR="00B514E6" w:rsidRPr="00332DAF" w:rsidRDefault="00B514E6" w:rsidP="00B514E6">
      <w:pPr>
        <w:widowControl/>
        <w:autoSpaceDE w:val="0"/>
        <w:autoSpaceDN w:val="0"/>
        <w:adjustRightInd w:val="0"/>
        <w:snapToGrid w:val="0"/>
        <w:spacing w:before="120" w:after="120" w:line="240" w:lineRule="auto"/>
        <w:jc w:val="both"/>
        <w:rPr>
          <w:rFonts w:ascii="Times New Roman" w:eastAsia="等线" w:hAnsi="Times New Roman" w:cs="Times New Roman"/>
          <w:sz w:val="21"/>
          <w:szCs w:val="22"/>
          <w14:ligatures w14:val="none"/>
        </w:rPr>
      </w:pPr>
      <w:r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>Third</w:t>
      </w:r>
      <w:r w:rsidRPr="00332DAF">
        <w:rPr>
          <w:rFonts w:ascii="Times New Roman" w:eastAsia="等线" w:hAnsi="Times New Roman" w:cs="Times New Roman"/>
          <w:sz w:val="21"/>
          <w:szCs w:val="22"/>
          <w14:ligatures w14:val="none"/>
        </w:rPr>
        <w:t xml:space="preserve">ly, it should be </w:t>
      </w:r>
      <w:r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>studi</w:t>
      </w:r>
      <w:r w:rsidRPr="00332DAF">
        <w:rPr>
          <w:rFonts w:ascii="Times New Roman" w:eastAsia="等线" w:hAnsi="Times New Roman" w:cs="Times New Roman"/>
          <w:sz w:val="21"/>
          <w:szCs w:val="22"/>
          <w14:ligatures w14:val="none"/>
        </w:rPr>
        <w:t>ed under wh</w:t>
      </w:r>
      <w:r w:rsidR="00F03A84"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>ich</w:t>
      </w:r>
      <w:r w:rsidRPr="00332DAF">
        <w:rPr>
          <w:rFonts w:ascii="Times New Roman" w:eastAsia="等线" w:hAnsi="Times New Roman" w:cs="Times New Roman"/>
          <w:sz w:val="21"/>
          <w:szCs w:val="22"/>
          <w14:ligatures w14:val="none"/>
        </w:rPr>
        <w:t xml:space="preserve"> conditions cross-slot SRS transmission is </w:t>
      </w:r>
      <w:r w:rsidRPr="00310D5E"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>enable</w:t>
      </w:r>
      <w:r w:rsidRPr="00332DAF">
        <w:rPr>
          <w:rFonts w:ascii="Times New Roman" w:eastAsia="等线" w:hAnsi="Times New Roman" w:cs="Times New Roman"/>
          <w:sz w:val="21"/>
          <w:szCs w:val="22"/>
          <w14:ligatures w14:val="none"/>
        </w:rPr>
        <w:t xml:space="preserve">d — whether it is enabled </w:t>
      </w:r>
      <w:r w:rsidRPr="00310D5E"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>by</w:t>
      </w:r>
      <w:r w:rsidRPr="00332DAF">
        <w:rPr>
          <w:rFonts w:ascii="Times New Roman" w:eastAsia="等线" w:hAnsi="Times New Roman" w:cs="Times New Roman"/>
          <w:sz w:val="21"/>
          <w:szCs w:val="22"/>
          <w14:ligatures w14:val="none"/>
        </w:rPr>
        <w:t xml:space="preserve"> configuration, </w:t>
      </w:r>
      <w:r w:rsidRPr="00310D5E"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>by</w:t>
      </w:r>
      <w:r w:rsidRPr="00332DAF">
        <w:rPr>
          <w:rFonts w:ascii="Times New Roman" w:eastAsia="等线" w:hAnsi="Times New Roman" w:cs="Times New Roman"/>
          <w:sz w:val="21"/>
          <w:szCs w:val="22"/>
          <w14:ligatures w14:val="none"/>
        </w:rPr>
        <w:t xml:space="preserve"> explicit indication, or </w:t>
      </w:r>
      <w:r w:rsidRPr="005A2B4D"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>by</w:t>
      </w:r>
      <w:r w:rsidRPr="005A2B4D">
        <w:rPr>
          <w:rFonts w:ascii="Times New Roman" w:eastAsia="等线" w:hAnsi="Times New Roman" w:cs="Times New Roman"/>
          <w:sz w:val="21"/>
          <w:szCs w:val="22"/>
          <w14:ligatures w14:val="none"/>
        </w:rPr>
        <w:t xml:space="preserve"> implicit indication. For example, if the higher-layer configuration parameter satisfies the condition</w:t>
      </w:r>
      <w:r w:rsidRPr="005A2B4D"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 xml:space="preserve"> </w:t>
      </w:r>
      <m:oMath>
        <m:sSub>
          <m:sSubPr>
            <m:ctrlPr>
              <w:rPr>
                <w:rFonts w:ascii="Cambria Math" w:eastAsia="等线" w:hAnsi="Cambria Math" w:cs="Times New Roman"/>
                <w:sz w:val="21"/>
                <w:szCs w:val="22"/>
                <w14:ligatures w14:val="none"/>
              </w:rPr>
            </m:ctrlPr>
          </m:sSubPr>
          <m:e>
            <m:r>
              <m:rPr>
                <m:sty m:val="bi"/>
              </m:rPr>
              <w:rPr>
                <w:rFonts w:ascii="Cambria Math" w:eastAsia="等线" w:hAnsi="Cambria Math" w:cs="Times New Roman"/>
                <w:sz w:val="21"/>
                <w:szCs w:val="22"/>
                <w14:ligatures w14:val="none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eastAsia="等线" w:hAnsi="Cambria Math" w:cs="Times New Roman"/>
                <w:sz w:val="21"/>
                <w:szCs w:val="22"/>
                <w14:ligatures w14:val="none"/>
              </w:rPr>
              <m:t>offset</m:t>
            </m:r>
          </m:sub>
        </m:sSub>
        <m:r>
          <m:rPr>
            <m:sty m:val="p"/>
          </m:rPr>
          <w:rPr>
            <w:rFonts w:ascii="Cambria Math" w:eastAsia="等线" w:hAnsi="Cambria Math" w:cs="Times New Roman"/>
            <w:sz w:val="21"/>
            <w:szCs w:val="22"/>
            <w14:ligatures w14:val="none"/>
          </w:rPr>
          <m:t>&lt;</m:t>
        </m:r>
        <m:sSubSup>
          <m:sSubSupPr>
            <m:ctrlPr>
              <w:rPr>
                <w:rFonts w:ascii="Cambria Math" w:eastAsia="等线" w:hAnsi="Cambria Math" w:cs="Times New Roman"/>
                <w:sz w:val="21"/>
                <w:szCs w:val="22"/>
                <w14:ligatures w14:val="none"/>
              </w:rPr>
            </m:ctrlPr>
          </m:sSubSupPr>
          <m:e>
            <m:r>
              <m:rPr>
                <m:sty m:val="bi"/>
              </m:rPr>
              <w:rPr>
                <w:rFonts w:ascii="Cambria Math" w:eastAsia="等线" w:hAnsi="Cambria Math" w:cs="Times New Roman"/>
                <w:sz w:val="21"/>
                <w:szCs w:val="22"/>
                <w14:ligatures w14:val="none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="等线" w:hAnsi="Cambria Math" w:cs="Times New Roman"/>
                <w:sz w:val="21"/>
                <w:szCs w:val="22"/>
                <w14:ligatures w14:val="none"/>
              </w:rPr>
              <m:t>symb</m:t>
            </m:r>
          </m:sub>
          <m:sup>
            <m:r>
              <m:rPr>
                <m:sty m:val="bi"/>
              </m:rPr>
              <w:rPr>
                <w:rFonts w:ascii="Cambria Math" w:eastAsia="等线" w:hAnsi="Cambria Math" w:cs="Times New Roman"/>
                <w:sz w:val="21"/>
                <w:szCs w:val="22"/>
                <w14:ligatures w14:val="none"/>
              </w:rPr>
              <m:t>SRS</m:t>
            </m:r>
          </m:sup>
        </m:sSubSup>
        <m:r>
          <m:rPr>
            <m:sty m:val="p"/>
          </m:rPr>
          <w:rPr>
            <w:rFonts w:ascii="Cambria Math" w:eastAsia="等线" w:hAnsi="Cambria Math" w:cs="Times New Roman"/>
            <w:sz w:val="21"/>
            <w:szCs w:val="22"/>
            <w14:ligatures w14:val="none"/>
          </w:rPr>
          <m:t>-</m:t>
        </m:r>
        <m:r>
          <m:rPr>
            <m:sty m:val="b"/>
          </m:rPr>
          <w:rPr>
            <w:rFonts w:ascii="Cambria Math" w:eastAsia="等线" w:hAnsi="Cambria Math" w:cs="Times New Roman"/>
            <w:sz w:val="21"/>
            <w:szCs w:val="22"/>
            <w14:ligatures w14:val="none"/>
          </w:rPr>
          <m:t>1</m:t>
        </m:r>
      </m:oMath>
      <w:r w:rsidRPr="005A2B4D">
        <w:rPr>
          <w:rFonts w:ascii="Times New Roman" w:eastAsia="等线" w:hAnsi="Times New Roman" w:cs="Times New Roman"/>
          <w:sz w:val="21"/>
          <w:szCs w:val="22"/>
          <w14:ligatures w14:val="none"/>
        </w:rPr>
        <w:t>,</w:t>
      </w:r>
      <w:r w:rsidRPr="005A2B4D"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 xml:space="preserve"> </w:t>
      </w:r>
      <w:r w:rsidRPr="005A2B4D">
        <w:rPr>
          <w:rFonts w:ascii="Times New Roman" w:eastAsia="等线" w:hAnsi="Times New Roman" w:cs="Times New Roman"/>
          <w:sz w:val="21"/>
          <w:szCs w:val="22"/>
          <w14:ligatures w14:val="none"/>
        </w:rPr>
        <w:t>then cross-slot is enabled.</w:t>
      </w:r>
    </w:p>
    <w:p w14:paraId="41F9B90E" w14:textId="40040303" w:rsidR="00B514E6" w:rsidRPr="00B12BAA" w:rsidRDefault="00B514E6" w:rsidP="00B514E6">
      <w:pPr>
        <w:widowControl/>
        <w:autoSpaceDE w:val="0"/>
        <w:autoSpaceDN w:val="0"/>
        <w:adjustRightInd w:val="0"/>
        <w:snapToGrid w:val="0"/>
        <w:spacing w:before="120" w:after="120" w:line="240" w:lineRule="auto"/>
        <w:jc w:val="both"/>
        <w:rPr>
          <w:rFonts w:ascii="Times New Roman" w:eastAsia="等线" w:hAnsi="Times New Roman" w:cs="Times New Roman"/>
          <w:b/>
          <w:bCs/>
          <w:i/>
          <w:iCs/>
          <w:sz w:val="21"/>
          <w:szCs w:val="22"/>
          <w14:ligatures w14:val="none"/>
        </w:rPr>
      </w:pPr>
      <w:r w:rsidRPr="00B12BAA">
        <w:rPr>
          <w:rFonts w:ascii="Times New Roman" w:eastAsia="等线" w:hAnsi="Times New Roman" w:cs="Times New Roman" w:hint="eastAsia"/>
          <w:b/>
          <w:bCs/>
          <w:i/>
          <w:iCs/>
          <w:sz w:val="21"/>
          <w:szCs w:val="22"/>
          <w14:ligatures w14:val="none"/>
        </w:rPr>
        <w:t xml:space="preserve">Proposal </w:t>
      </w:r>
      <w:r w:rsidR="00CE11C5">
        <w:rPr>
          <w:rFonts w:ascii="Times New Roman" w:eastAsia="等线" w:hAnsi="Times New Roman" w:cs="Times New Roman" w:hint="eastAsia"/>
          <w:b/>
          <w:bCs/>
          <w:i/>
          <w:iCs/>
          <w:sz w:val="21"/>
          <w:szCs w:val="22"/>
          <w14:ligatures w14:val="none"/>
        </w:rPr>
        <w:t>6</w:t>
      </w:r>
      <w:r w:rsidRPr="00B12BAA">
        <w:rPr>
          <w:rFonts w:ascii="Times New Roman" w:eastAsia="等线" w:hAnsi="Times New Roman" w:cs="Times New Roman" w:hint="eastAsia"/>
          <w:b/>
          <w:bCs/>
          <w:i/>
          <w:iCs/>
          <w:sz w:val="21"/>
          <w:szCs w:val="22"/>
          <w14:ligatures w14:val="none"/>
        </w:rPr>
        <w:t xml:space="preserve">: Study </w:t>
      </w:r>
      <w:r w:rsidR="00F92E3B">
        <w:rPr>
          <w:rFonts w:ascii="Times New Roman" w:eastAsia="等线" w:hAnsi="Times New Roman" w:cs="Times New Roman" w:hint="eastAsia"/>
          <w:b/>
          <w:bCs/>
          <w:i/>
          <w:iCs/>
          <w:sz w:val="21"/>
          <w:szCs w:val="22"/>
          <w14:ligatures w14:val="none"/>
        </w:rPr>
        <w:t>the</w:t>
      </w:r>
      <w:r w:rsidRPr="00332DAF">
        <w:rPr>
          <w:rFonts w:ascii="Times New Roman" w:eastAsia="等线" w:hAnsi="Times New Roman" w:cs="Times New Roman"/>
          <w:b/>
          <w:bCs/>
          <w:i/>
          <w:iCs/>
          <w:sz w:val="21"/>
          <w:szCs w:val="22"/>
          <w14:ligatures w14:val="none"/>
        </w:rPr>
        <w:t xml:space="preserve"> </w:t>
      </w:r>
      <w:r w:rsidR="00F03A84">
        <w:rPr>
          <w:rFonts w:ascii="Times New Roman" w:eastAsia="等线" w:hAnsi="Times New Roman" w:cs="Times New Roman" w:hint="eastAsia"/>
          <w:b/>
          <w:bCs/>
          <w:i/>
          <w:iCs/>
          <w:sz w:val="21"/>
          <w:szCs w:val="22"/>
          <w14:ligatures w14:val="none"/>
        </w:rPr>
        <w:t xml:space="preserve">enabling </w:t>
      </w:r>
      <w:r w:rsidRPr="00332DAF">
        <w:rPr>
          <w:rFonts w:ascii="Times New Roman" w:eastAsia="等线" w:hAnsi="Times New Roman" w:cs="Times New Roman"/>
          <w:b/>
          <w:bCs/>
          <w:i/>
          <w:iCs/>
          <w:sz w:val="21"/>
          <w:szCs w:val="22"/>
          <w14:ligatures w14:val="none"/>
        </w:rPr>
        <w:t>condition</w:t>
      </w:r>
      <w:r w:rsidR="00F03A84">
        <w:rPr>
          <w:rFonts w:ascii="Times New Roman" w:eastAsia="等线" w:hAnsi="Times New Roman" w:cs="Times New Roman" w:hint="eastAsia"/>
          <w:b/>
          <w:bCs/>
          <w:i/>
          <w:iCs/>
          <w:sz w:val="21"/>
          <w:szCs w:val="22"/>
          <w14:ligatures w14:val="none"/>
        </w:rPr>
        <w:t>(</w:t>
      </w:r>
      <w:r w:rsidRPr="00332DAF">
        <w:rPr>
          <w:rFonts w:ascii="Times New Roman" w:eastAsia="等线" w:hAnsi="Times New Roman" w:cs="Times New Roman"/>
          <w:b/>
          <w:bCs/>
          <w:i/>
          <w:iCs/>
          <w:sz w:val="21"/>
          <w:szCs w:val="22"/>
          <w14:ligatures w14:val="none"/>
        </w:rPr>
        <w:t>s</w:t>
      </w:r>
      <w:r w:rsidR="00F03A84">
        <w:rPr>
          <w:rFonts w:ascii="Times New Roman" w:eastAsia="等线" w:hAnsi="Times New Roman" w:cs="Times New Roman" w:hint="eastAsia"/>
          <w:b/>
          <w:bCs/>
          <w:i/>
          <w:iCs/>
          <w:sz w:val="21"/>
          <w:szCs w:val="22"/>
          <w14:ligatures w14:val="none"/>
        </w:rPr>
        <w:t>)</w:t>
      </w:r>
      <w:r w:rsidR="00F92E3B">
        <w:rPr>
          <w:rFonts w:ascii="Times New Roman" w:eastAsia="等线" w:hAnsi="Times New Roman" w:cs="Times New Roman" w:hint="eastAsia"/>
          <w:b/>
          <w:bCs/>
          <w:i/>
          <w:iCs/>
          <w:sz w:val="21"/>
          <w:szCs w:val="22"/>
          <w14:ligatures w14:val="none"/>
        </w:rPr>
        <w:t xml:space="preserve"> </w:t>
      </w:r>
      <w:r w:rsidR="00F03A84">
        <w:rPr>
          <w:rFonts w:ascii="Times New Roman" w:eastAsia="等线" w:hAnsi="Times New Roman" w:cs="Times New Roman" w:hint="eastAsia"/>
          <w:b/>
          <w:bCs/>
          <w:i/>
          <w:iCs/>
          <w:sz w:val="21"/>
          <w:szCs w:val="22"/>
          <w14:ligatures w14:val="none"/>
        </w:rPr>
        <w:t>of</w:t>
      </w:r>
      <w:r w:rsidRPr="00332DAF">
        <w:rPr>
          <w:rFonts w:ascii="Times New Roman" w:eastAsia="等线" w:hAnsi="Times New Roman" w:cs="Times New Roman"/>
          <w:b/>
          <w:bCs/>
          <w:i/>
          <w:iCs/>
          <w:sz w:val="21"/>
          <w:szCs w:val="22"/>
          <w14:ligatures w14:val="none"/>
        </w:rPr>
        <w:t xml:space="preserve"> cross-slot SRS transmission</w:t>
      </w:r>
      <w:r w:rsidRPr="00B12BAA">
        <w:rPr>
          <w:rFonts w:ascii="Times New Roman" w:eastAsia="等线" w:hAnsi="Times New Roman" w:cs="Times New Roman" w:hint="eastAsia"/>
          <w:b/>
          <w:bCs/>
          <w:i/>
          <w:iCs/>
          <w:sz w:val="21"/>
          <w:szCs w:val="22"/>
          <w14:ligatures w14:val="none"/>
        </w:rPr>
        <w:t>.</w:t>
      </w:r>
    </w:p>
    <w:p w14:paraId="7518199D" w14:textId="77777777" w:rsidR="00B514E6" w:rsidRDefault="00B514E6" w:rsidP="008A4C13">
      <w:pPr>
        <w:widowControl/>
        <w:autoSpaceDE w:val="0"/>
        <w:autoSpaceDN w:val="0"/>
        <w:adjustRightInd w:val="0"/>
        <w:snapToGrid w:val="0"/>
        <w:spacing w:before="120" w:after="120" w:line="240" w:lineRule="auto"/>
        <w:jc w:val="both"/>
        <w:rPr>
          <w:rFonts w:ascii="Times New Roman" w:eastAsia="等线" w:hAnsi="Times New Roman" w:cs="Times New Roman"/>
          <w:sz w:val="21"/>
          <w:szCs w:val="22"/>
          <w14:ligatures w14:val="none"/>
        </w:rPr>
      </w:pPr>
    </w:p>
    <w:p w14:paraId="0A19B806" w14:textId="0E251A89" w:rsidR="00F03A84" w:rsidRPr="00E049C4" w:rsidRDefault="00E049C4" w:rsidP="008A4C13">
      <w:pPr>
        <w:widowControl/>
        <w:autoSpaceDE w:val="0"/>
        <w:autoSpaceDN w:val="0"/>
        <w:adjustRightInd w:val="0"/>
        <w:snapToGrid w:val="0"/>
        <w:spacing w:before="120" w:after="120" w:line="240" w:lineRule="auto"/>
        <w:jc w:val="both"/>
        <w:rPr>
          <w:rFonts w:ascii="Times New Roman" w:eastAsia="等线" w:hAnsi="Times New Roman" w:cs="Times New Roman"/>
          <w:b/>
          <w:bCs/>
          <w:sz w:val="21"/>
          <w:szCs w:val="22"/>
          <w14:ligatures w14:val="none"/>
        </w:rPr>
      </w:pPr>
      <w:r w:rsidRPr="00E049C4">
        <w:rPr>
          <w:rFonts w:ascii="Times New Roman" w:eastAsia="等线" w:hAnsi="Times New Roman" w:cs="Times New Roman"/>
          <w:b/>
          <w:bCs/>
          <w:sz w:val="21"/>
          <w:szCs w:val="22"/>
          <w14:ligatures w14:val="none"/>
        </w:rPr>
        <w:t>T</w:t>
      </w:r>
      <w:r w:rsidRPr="00E049C4">
        <w:rPr>
          <w:rFonts w:ascii="Times New Roman" w:eastAsia="等线" w:hAnsi="Times New Roman" w:cs="Times New Roman" w:hint="eastAsia"/>
          <w:b/>
          <w:bCs/>
          <w:sz w:val="21"/>
          <w:szCs w:val="22"/>
          <w14:ligatures w14:val="none"/>
        </w:rPr>
        <w:t>he rule to a</w:t>
      </w:r>
      <w:r w:rsidRPr="00E049C4">
        <w:rPr>
          <w:rFonts w:ascii="Times New Roman" w:eastAsia="等线" w:hAnsi="Times New Roman" w:cs="Times New Roman"/>
          <w:b/>
          <w:bCs/>
          <w:sz w:val="21"/>
          <w:szCs w:val="22"/>
          <w14:ligatures w14:val="none"/>
        </w:rPr>
        <w:t>void wasting uplink resources</w:t>
      </w:r>
    </w:p>
    <w:p w14:paraId="5DB48047" w14:textId="3F67787D" w:rsidR="00332DAF" w:rsidRPr="00332DAF" w:rsidRDefault="009217F2" w:rsidP="00332DAF">
      <w:pPr>
        <w:widowControl/>
        <w:autoSpaceDE w:val="0"/>
        <w:autoSpaceDN w:val="0"/>
        <w:adjustRightInd w:val="0"/>
        <w:snapToGrid w:val="0"/>
        <w:spacing w:before="120" w:after="120" w:line="240" w:lineRule="auto"/>
        <w:jc w:val="both"/>
        <w:rPr>
          <w:rFonts w:ascii="Times New Roman" w:eastAsia="等线" w:hAnsi="Times New Roman" w:cs="Times New Roman"/>
          <w:sz w:val="21"/>
          <w:szCs w:val="22"/>
          <w14:ligatures w14:val="none"/>
        </w:rPr>
      </w:pPr>
      <w:r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>Fourth</w:t>
      </w:r>
      <w:r w:rsidR="00332DAF" w:rsidRPr="00332DAF">
        <w:rPr>
          <w:rFonts w:ascii="Times New Roman" w:eastAsia="等线" w:hAnsi="Times New Roman" w:cs="Times New Roman"/>
          <w:sz w:val="21"/>
          <w:szCs w:val="22"/>
          <w14:ligatures w14:val="none"/>
        </w:rPr>
        <w:t xml:space="preserve">ly, although the scope of </w:t>
      </w:r>
      <w:r w:rsidR="00310D5E" w:rsidRPr="00310D5E"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>this item</w:t>
      </w:r>
      <w:r w:rsidR="00332DAF" w:rsidRPr="00332DAF">
        <w:rPr>
          <w:rFonts w:ascii="Times New Roman" w:eastAsia="等线" w:hAnsi="Times New Roman" w:cs="Times New Roman"/>
          <w:sz w:val="21"/>
          <w:szCs w:val="22"/>
          <w14:ligatures w14:val="none"/>
        </w:rPr>
        <w:t xml:space="preserve"> consider</w:t>
      </w:r>
      <w:r w:rsidR="00332DAF" w:rsidRPr="005A2B4D">
        <w:rPr>
          <w:rFonts w:ascii="Times New Roman" w:eastAsia="等线" w:hAnsi="Times New Roman" w:cs="Times New Roman"/>
          <w:sz w:val="21"/>
          <w:szCs w:val="22"/>
          <w14:ligatures w14:val="none"/>
        </w:rPr>
        <w:t xml:space="preserve">s </w:t>
      </w:r>
      <w:r w:rsidR="00B12BAA" w:rsidRPr="005A2B4D">
        <w:rPr>
          <w:rFonts w:ascii="Times New Roman" w:eastAsia="等线" w:hAnsi="Times New Roman" w:cs="Times New Roman"/>
          <w:sz w:val="21"/>
          <w:szCs w:val="22"/>
          <w14:ligatures w14:val="none"/>
        </w:rPr>
        <w:t>reusing</w:t>
      </w:r>
      <w:r w:rsidR="00332DAF" w:rsidRPr="005A2B4D">
        <w:rPr>
          <w:rFonts w:ascii="Times New Roman" w:eastAsia="等线" w:hAnsi="Times New Roman" w:cs="Times New Roman"/>
          <w:sz w:val="21"/>
          <w:szCs w:val="22"/>
          <w14:ligatures w14:val="none"/>
        </w:rPr>
        <w:t xml:space="preserve"> the legacy sy</w:t>
      </w:r>
      <w:r w:rsidR="009B2CF1" w:rsidRPr="005A2B4D">
        <w:rPr>
          <w:rFonts w:ascii="Times New Roman" w:eastAsia="等线" w:hAnsi="Times New Roman" w:cs="Times New Roman"/>
          <w:sz w:val="21"/>
          <w:szCs w:val="22"/>
          <w14:ligatures w14:val="none"/>
        </w:rPr>
        <w:t>mbol</w:t>
      </w:r>
      <w:r w:rsidR="00332DAF" w:rsidRPr="005A2B4D">
        <w:rPr>
          <w:rFonts w:ascii="Times New Roman" w:eastAsia="等线" w:hAnsi="Times New Roman" w:cs="Times New Roman"/>
          <w:sz w:val="21"/>
          <w:szCs w:val="22"/>
          <w14:ligatures w14:val="none"/>
        </w:rPr>
        <w:t xml:space="preserve">-level multiplexing rules, we believe that, </w:t>
      </w:r>
      <w:r w:rsidR="00F03A84" w:rsidRPr="005A2B4D">
        <w:rPr>
          <w:rFonts w:ascii="Times New Roman" w:eastAsia="等线" w:hAnsi="Times New Roman" w:cs="Times New Roman"/>
          <w:sz w:val="21"/>
          <w:szCs w:val="22"/>
          <w14:ligatures w14:val="none"/>
        </w:rPr>
        <w:t>to</w:t>
      </w:r>
      <w:r w:rsidR="00332DAF" w:rsidRPr="005A2B4D">
        <w:rPr>
          <w:rFonts w:ascii="Times New Roman" w:eastAsia="等线" w:hAnsi="Times New Roman" w:cs="Times New Roman"/>
          <w:sz w:val="21"/>
          <w:szCs w:val="22"/>
          <w14:ligatures w14:val="none"/>
        </w:rPr>
        <w:t xml:space="preserve"> avoid wasting uplink transmission resources, if the SRS in the </w:t>
      </w:r>
      <w:r w:rsidR="009B2CF1" w:rsidRPr="005A2B4D"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>S</w:t>
      </w:r>
      <w:r w:rsidR="009B2CF1" w:rsidRPr="005A2B4D">
        <w:rPr>
          <w:rFonts w:ascii="Times New Roman" w:eastAsia="等线" w:hAnsi="Times New Roman" w:cs="Times New Roman"/>
          <w:sz w:val="21"/>
          <w:szCs w:val="22"/>
          <w14:ligatures w14:val="none"/>
        </w:rPr>
        <w:t xml:space="preserve"> </w:t>
      </w:r>
      <w:r w:rsidR="00332DAF" w:rsidRPr="005A2B4D">
        <w:rPr>
          <w:rFonts w:ascii="Times New Roman" w:eastAsia="等线" w:hAnsi="Times New Roman" w:cs="Times New Roman"/>
          <w:sz w:val="21"/>
          <w:szCs w:val="22"/>
          <w14:ligatures w14:val="none"/>
        </w:rPr>
        <w:t xml:space="preserve">slot is </w:t>
      </w:r>
      <w:r w:rsidR="008B01A7" w:rsidRPr="005A2B4D"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>overlapp</w:t>
      </w:r>
      <w:r w:rsidR="00332DAF" w:rsidRPr="005A2B4D">
        <w:rPr>
          <w:rFonts w:ascii="Times New Roman" w:eastAsia="等线" w:hAnsi="Times New Roman" w:cs="Times New Roman"/>
          <w:sz w:val="21"/>
          <w:szCs w:val="22"/>
          <w14:ligatures w14:val="none"/>
        </w:rPr>
        <w:t>ed (at least the last symbol</w:t>
      </w:r>
      <w:r w:rsidR="00310D5E" w:rsidRPr="005A2B4D"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 xml:space="preserve"> of </w:t>
      </w:r>
      <w:r w:rsidR="009B2CF1" w:rsidRPr="005A2B4D"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 xml:space="preserve">S </w:t>
      </w:r>
      <w:r w:rsidR="00310D5E" w:rsidRPr="005A2B4D"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>slot</w:t>
      </w:r>
      <w:r w:rsidR="00332DAF" w:rsidRPr="005A2B4D">
        <w:rPr>
          <w:rFonts w:ascii="Times New Roman" w:eastAsia="等线" w:hAnsi="Times New Roman" w:cs="Times New Roman"/>
          <w:sz w:val="21"/>
          <w:szCs w:val="22"/>
          <w14:ligatures w14:val="none"/>
        </w:rPr>
        <w:t xml:space="preserve"> is overlap</w:t>
      </w:r>
      <w:r w:rsidR="00332DAF" w:rsidRPr="00332DAF">
        <w:rPr>
          <w:rFonts w:ascii="Times New Roman" w:eastAsia="等线" w:hAnsi="Times New Roman" w:cs="Times New Roman"/>
          <w:sz w:val="21"/>
          <w:szCs w:val="22"/>
          <w14:ligatures w14:val="none"/>
        </w:rPr>
        <w:t>ped</w:t>
      </w:r>
      <w:r w:rsidR="008B01A7"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>/</w:t>
      </w:r>
      <w:r w:rsidR="00310D5E" w:rsidRPr="00310D5E"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>dropp</w:t>
      </w:r>
      <w:r w:rsidR="00332DAF" w:rsidRPr="00332DAF">
        <w:rPr>
          <w:rFonts w:ascii="Times New Roman" w:eastAsia="等线" w:hAnsi="Times New Roman" w:cs="Times New Roman"/>
          <w:sz w:val="21"/>
          <w:szCs w:val="22"/>
          <w14:ligatures w14:val="none"/>
        </w:rPr>
        <w:t xml:space="preserve">ed), then the SRS in the </w:t>
      </w:r>
      <w:r w:rsidR="009B2CF1"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>U</w:t>
      </w:r>
      <w:r w:rsidR="009B2CF1" w:rsidRPr="00332DAF">
        <w:rPr>
          <w:rFonts w:ascii="Times New Roman" w:eastAsia="等线" w:hAnsi="Times New Roman" w:cs="Times New Roman"/>
          <w:sz w:val="21"/>
          <w:szCs w:val="22"/>
          <w14:ligatures w14:val="none"/>
        </w:rPr>
        <w:t xml:space="preserve"> </w:t>
      </w:r>
      <w:r w:rsidR="00332DAF" w:rsidRPr="00332DAF">
        <w:rPr>
          <w:rFonts w:ascii="Times New Roman" w:eastAsia="等线" w:hAnsi="Times New Roman" w:cs="Times New Roman"/>
          <w:sz w:val="21"/>
          <w:szCs w:val="22"/>
          <w14:ligatures w14:val="none"/>
        </w:rPr>
        <w:t xml:space="preserve">slot </w:t>
      </w:r>
      <w:r w:rsidR="00B12BAA" w:rsidRPr="00310D5E">
        <w:rPr>
          <w:rFonts w:ascii="Times New Roman" w:eastAsia="等线" w:hAnsi="Times New Roman" w:cs="Times New Roman"/>
          <w:sz w:val="21"/>
          <w:szCs w:val="22"/>
          <w14:ligatures w14:val="none"/>
        </w:rPr>
        <w:t>should</w:t>
      </w:r>
      <w:r w:rsidR="00B12BAA" w:rsidRPr="00332DAF">
        <w:rPr>
          <w:rFonts w:ascii="Times New Roman" w:eastAsia="等线" w:hAnsi="Times New Roman" w:cs="Times New Roman"/>
          <w:sz w:val="21"/>
          <w:szCs w:val="22"/>
          <w14:ligatures w14:val="none"/>
        </w:rPr>
        <w:t xml:space="preserve"> not</w:t>
      </w:r>
      <w:r w:rsidR="00332DAF" w:rsidRPr="00332DAF">
        <w:rPr>
          <w:rFonts w:ascii="Times New Roman" w:eastAsia="等线" w:hAnsi="Times New Roman" w:cs="Times New Roman"/>
          <w:sz w:val="21"/>
          <w:szCs w:val="22"/>
          <w14:ligatures w14:val="none"/>
        </w:rPr>
        <w:t xml:space="preserve"> be transmitted. This is because even if it is transmitted, the purpose of cross-slot SRS cannot be achieved. Moreover, by configuring </w:t>
      </w:r>
      <w:r w:rsidR="00310D5E" w:rsidRPr="00310D5E"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 xml:space="preserve">legacy </w:t>
      </w:r>
      <w:r w:rsidR="00332DAF" w:rsidRPr="00332DAF">
        <w:rPr>
          <w:rFonts w:ascii="Times New Roman" w:eastAsia="等线" w:hAnsi="Times New Roman" w:cs="Times New Roman"/>
          <w:sz w:val="21"/>
          <w:szCs w:val="22"/>
          <w14:ligatures w14:val="none"/>
        </w:rPr>
        <w:t xml:space="preserve">single-slot SRS, the purpose of transmitting in the first few symbols of the U slot can still be achieved. </w:t>
      </w:r>
      <w:r w:rsidR="00B12BAA" w:rsidRPr="00332DAF">
        <w:rPr>
          <w:rFonts w:ascii="Times New Roman" w:eastAsia="等线" w:hAnsi="Times New Roman" w:cs="Times New Roman"/>
          <w:sz w:val="21"/>
          <w:szCs w:val="22"/>
          <w14:ligatures w14:val="none"/>
        </w:rPr>
        <w:t>The</w:t>
      </w:r>
      <w:r w:rsidR="00332DAF" w:rsidRPr="00332DAF">
        <w:rPr>
          <w:rFonts w:ascii="Times New Roman" w:eastAsia="等线" w:hAnsi="Times New Roman" w:cs="Times New Roman"/>
          <w:sz w:val="21"/>
          <w:szCs w:val="22"/>
          <w14:ligatures w14:val="none"/>
        </w:rPr>
        <w:t xml:space="preserve"> above update </w:t>
      </w:r>
      <w:r w:rsidR="00310D5E" w:rsidRPr="00310D5E">
        <w:rPr>
          <w:rFonts w:ascii="Times New Roman" w:eastAsia="等线" w:hAnsi="Times New Roman" w:cs="Times New Roman" w:hint="eastAsia"/>
          <w:sz w:val="21"/>
          <w:szCs w:val="22"/>
          <w14:ligatures w14:val="none"/>
        </w:rPr>
        <w:t>rule</w:t>
      </w:r>
      <w:r w:rsidR="00332DAF" w:rsidRPr="00332DAF">
        <w:rPr>
          <w:rFonts w:ascii="Times New Roman" w:eastAsia="等线" w:hAnsi="Times New Roman" w:cs="Times New Roman"/>
          <w:sz w:val="21"/>
          <w:szCs w:val="22"/>
          <w14:ligatures w14:val="none"/>
        </w:rPr>
        <w:t xml:space="preserve"> still reuses the symbol-level multiplexing rules.</w:t>
      </w:r>
    </w:p>
    <w:p w14:paraId="304F6726" w14:textId="2F881D14" w:rsidR="00860A87" w:rsidRPr="00AB3141" w:rsidRDefault="00B12BAA" w:rsidP="00576207">
      <w:pPr>
        <w:widowControl/>
        <w:autoSpaceDE w:val="0"/>
        <w:autoSpaceDN w:val="0"/>
        <w:adjustRightInd w:val="0"/>
        <w:snapToGrid w:val="0"/>
        <w:spacing w:before="120" w:after="120" w:line="240" w:lineRule="auto"/>
        <w:jc w:val="both"/>
        <w:rPr>
          <w:rFonts w:ascii="Times New Roman" w:eastAsia="等线" w:hAnsi="Times New Roman" w:cs="Times New Roman"/>
          <w:b/>
          <w:bCs/>
          <w:i/>
          <w:iCs/>
          <w:sz w:val="21"/>
          <w:szCs w:val="22"/>
          <w14:ligatures w14:val="none"/>
        </w:rPr>
      </w:pPr>
      <w:r w:rsidRPr="00AB3141">
        <w:rPr>
          <w:rFonts w:ascii="Times New Roman" w:eastAsia="等线" w:hAnsi="Times New Roman" w:cs="Times New Roman" w:hint="eastAsia"/>
          <w:b/>
          <w:bCs/>
          <w:i/>
          <w:iCs/>
          <w:sz w:val="21"/>
          <w:szCs w:val="22"/>
          <w14:ligatures w14:val="none"/>
        </w:rPr>
        <w:t xml:space="preserve">Proposal </w:t>
      </w:r>
      <w:r w:rsidR="00CE11C5">
        <w:rPr>
          <w:rFonts w:ascii="Times New Roman" w:eastAsia="等线" w:hAnsi="Times New Roman" w:cs="Times New Roman" w:hint="eastAsia"/>
          <w:b/>
          <w:bCs/>
          <w:i/>
          <w:iCs/>
          <w:sz w:val="21"/>
          <w:szCs w:val="22"/>
          <w14:ligatures w14:val="none"/>
        </w:rPr>
        <w:t>7</w:t>
      </w:r>
      <w:r w:rsidRPr="00AB3141">
        <w:rPr>
          <w:rFonts w:ascii="Times New Roman" w:eastAsia="等线" w:hAnsi="Times New Roman" w:cs="Times New Roman" w:hint="eastAsia"/>
          <w:b/>
          <w:bCs/>
          <w:i/>
          <w:iCs/>
          <w:sz w:val="21"/>
          <w:szCs w:val="22"/>
          <w14:ligatures w14:val="none"/>
        </w:rPr>
        <w:t xml:space="preserve">: </w:t>
      </w:r>
      <w:r w:rsidR="00AB3141" w:rsidRPr="00AB3141">
        <w:rPr>
          <w:rFonts w:ascii="Times New Roman" w:eastAsia="等线" w:hAnsi="Times New Roman" w:cs="Times New Roman" w:hint="eastAsia"/>
          <w:b/>
          <w:bCs/>
          <w:i/>
          <w:iCs/>
          <w:sz w:val="21"/>
          <w:szCs w:val="22"/>
          <w14:ligatures w14:val="none"/>
        </w:rPr>
        <w:t xml:space="preserve">If cross-slot SRS in </w:t>
      </w:r>
      <w:r w:rsidR="009B2CF1">
        <w:rPr>
          <w:rFonts w:ascii="Times New Roman" w:eastAsia="等线" w:hAnsi="Times New Roman" w:cs="Times New Roman" w:hint="eastAsia"/>
          <w:b/>
          <w:bCs/>
          <w:i/>
          <w:iCs/>
          <w:sz w:val="21"/>
          <w:szCs w:val="22"/>
          <w14:ligatures w14:val="none"/>
        </w:rPr>
        <w:t>S</w:t>
      </w:r>
      <w:r w:rsidR="009B2CF1" w:rsidRPr="00AB3141">
        <w:rPr>
          <w:rFonts w:ascii="Times New Roman" w:eastAsia="等线" w:hAnsi="Times New Roman" w:cs="Times New Roman" w:hint="eastAsia"/>
          <w:b/>
          <w:bCs/>
          <w:i/>
          <w:iCs/>
          <w:sz w:val="21"/>
          <w:szCs w:val="22"/>
          <w14:ligatures w14:val="none"/>
        </w:rPr>
        <w:t xml:space="preserve"> </w:t>
      </w:r>
      <w:r w:rsidR="00AB3141" w:rsidRPr="00AB3141">
        <w:rPr>
          <w:rFonts w:ascii="Times New Roman" w:eastAsia="等线" w:hAnsi="Times New Roman" w:cs="Times New Roman" w:hint="eastAsia"/>
          <w:b/>
          <w:bCs/>
          <w:i/>
          <w:iCs/>
          <w:sz w:val="21"/>
          <w:szCs w:val="22"/>
          <w14:ligatures w14:val="none"/>
        </w:rPr>
        <w:t xml:space="preserve">slot is </w:t>
      </w:r>
      <w:r w:rsidR="00AB3141" w:rsidRPr="00AB3141">
        <w:rPr>
          <w:rFonts w:ascii="Times New Roman" w:eastAsia="等线" w:hAnsi="Times New Roman" w:cs="Times New Roman"/>
          <w:b/>
          <w:bCs/>
          <w:i/>
          <w:iCs/>
          <w:sz w:val="21"/>
          <w:szCs w:val="22"/>
          <w14:ligatures w14:val="none"/>
        </w:rPr>
        <w:t>overlapped</w:t>
      </w:r>
      <w:r w:rsidR="00AB3141" w:rsidRPr="00AB3141">
        <w:rPr>
          <w:rFonts w:ascii="Times New Roman" w:eastAsia="等线" w:hAnsi="Times New Roman" w:cs="Times New Roman" w:hint="eastAsia"/>
          <w:b/>
          <w:bCs/>
          <w:i/>
          <w:iCs/>
          <w:sz w:val="21"/>
          <w:szCs w:val="22"/>
          <w14:ligatures w14:val="none"/>
        </w:rPr>
        <w:t xml:space="preserve">, at least the last symbol in </w:t>
      </w:r>
      <w:r w:rsidR="009B2CF1">
        <w:rPr>
          <w:rFonts w:ascii="Times New Roman" w:eastAsia="等线" w:hAnsi="Times New Roman" w:cs="Times New Roman" w:hint="eastAsia"/>
          <w:b/>
          <w:bCs/>
          <w:i/>
          <w:iCs/>
          <w:sz w:val="21"/>
          <w:szCs w:val="22"/>
          <w14:ligatures w14:val="none"/>
        </w:rPr>
        <w:t>S</w:t>
      </w:r>
      <w:r w:rsidR="009B2CF1" w:rsidRPr="00AB3141">
        <w:rPr>
          <w:rFonts w:ascii="Times New Roman" w:eastAsia="等线" w:hAnsi="Times New Roman" w:cs="Times New Roman" w:hint="eastAsia"/>
          <w:b/>
          <w:bCs/>
          <w:i/>
          <w:iCs/>
          <w:sz w:val="21"/>
          <w:szCs w:val="22"/>
          <w14:ligatures w14:val="none"/>
        </w:rPr>
        <w:t xml:space="preserve"> </w:t>
      </w:r>
      <w:r w:rsidR="00AB3141" w:rsidRPr="00AB3141">
        <w:rPr>
          <w:rFonts w:ascii="Times New Roman" w:eastAsia="等线" w:hAnsi="Times New Roman" w:cs="Times New Roman" w:hint="eastAsia"/>
          <w:b/>
          <w:bCs/>
          <w:i/>
          <w:iCs/>
          <w:sz w:val="21"/>
          <w:szCs w:val="22"/>
          <w14:ligatures w14:val="none"/>
        </w:rPr>
        <w:t>slot is overlappe</w:t>
      </w:r>
      <w:r w:rsidR="00AB3141">
        <w:rPr>
          <w:rFonts w:ascii="Times New Roman" w:eastAsia="等线" w:hAnsi="Times New Roman" w:cs="Times New Roman" w:hint="eastAsia"/>
          <w:b/>
          <w:bCs/>
          <w:i/>
          <w:iCs/>
          <w:sz w:val="21"/>
          <w:szCs w:val="22"/>
          <w14:ligatures w14:val="none"/>
        </w:rPr>
        <w:t>d</w:t>
      </w:r>
      <w:r w:rsidR="00AB3141" w:rsidRPr="00AB3141">
        <w:rPr>
          <w:rFonts w:ascii="Times New Roman" w:eastAsia="等线" w:hAnsi="Times New Roman" w:cs="Times New Roman" w:hint="eastAsia"/>
          <w:b/>
          <w:bCs/>
          <w:i/>
          <w:iCs/>
          <w:sz w:val="21"/>
          <w:szCs w:val="22"/>
          <w14:ligatures w14:val="none"/>
        </w:rPr>
        <w:t>,</w:t>
      </w:r>
      <w:r w:rsidR="00AB3141">
        <w:rPr>
          <w:rFonts w:ascii="Times New Roman" w:eastAsia="等线" w:hAnsi="Times New Roman" w:cs="Times New Roman" w:hint="eastAsia"/>
          <w:b/>
          <w:bCs/>
          <w:i/>
          <w:iCs/>
          <w:sz w:val="21"/>
          <w:szCs w:val="22"/>
          <w14:ligatures w14:val="none"/>
        </w:rPr>
        <w:t xml:space="preserve"> </w:t>
      </w:r>
      <w:r w:rsidR="00AB3141" w:rsidRPr="00AB3141">
        <w:rPr>
          <w:rFonts w:ascii="Times New Roman" w:eastAsia="等线" w:hAnsi="Times New Roman" w:cs="Times New Roman" w:hint="eastAsia"/>
          <w:b/>
          <w:bCs/>
          <w:i/>
          <w:iCs/>
          <w:sz w:val="21"/>
          <w:szCs w:val="22"/>
          <w14:ligatures w14:val="none"/>
        </w:rPr>
        <w:t>its remaining part in adjacent</w:t>
      </w:r>
      <w:r w:rsidR="009B2CF1">
        <w:rPr>
          <w:rFonts w:ascii="Times New Roman" w:eastAsia="等线" w:hAnsi="Times New Roman" w:cs="Times New Roman" w:hint="eastAsia"/>
          <w:b/>
          <w:bCs/>
          <w:i/>
          <w:iCs/>
          <w:sz w:val="21"/>
          <w:szCs w:val="22"/>
          <w14:ligatures w14:val="none"/>
        </w:rPr>
        <w:t xml:space="preserve"> U</w:t>
      </w:r>
      <w:r w:rsidR="00AB3141" w:rsidRPr="00AB3141">
        <w:rPr>
          <w:rFonts w:ascii="Times New Roman" w:eastAsia="等线" w:hAnsi="Times New Roman" w:cs="Times New Roman" w:hint="eastAsia"/>
          <w:b/>
          <w:bCs/>
          <w:i/>
          <w:iCs/>
          <w:sz w:val="21"/>
          <w:szCs w:val="22"/>
          <w14:ligatures w14:val="none"/>
        </w:rPr>
        <w:t xml:space="preserve"> slot should be dropped to save the uplink resources.</w:t>
      </w:r>
    </w:p>
    <w:p w14:paraId="29F9D438" w14:textId="77777777" w:rsidR="00B732A3" w:rsidRDefault="00B732A3" w:rsidP="00AA22D7">
      <w:pPr>
        <w:widowControl/>
        <w:autoSpaceDE w:val="0"/>
        <w:autoSpaceDN w:val="0"/>
        <w:adjustRightInd w:val="0"/>
        <w:snapToGrid w:val="0"/>
        <w:spacing w:before="120" w:after="120" w:line="240" w:lineRule="auto"/>
        <w:jc w:val="both"/>
        <w:rPr>
          <w:rFonts w:ascii="Times New Roman" w:eastAsia="等线" w:hAnsi="Times New Roman" w:cs="Times New Roman"/>
          <w:sz w:val="21"/>
          <w:szCs w:val="22"/>
          <w14:ligatures w14:val="none"/>
        </w:rPr>
      </w:pPr>
    </w:p>
    <w:p w14:paraId="51F782E7" w14:textId="77777777" w:rsidR="00D13A6C" w:rsidRDefault="00D13A6C" w:rsidP="00AA22D7">
      <w:pPr>
        <w:widowControl/>
        <w:autoSpaceDE w:val="0"/>
        <w:autoSpaceDN w:val="0"/>
        <w:adjustRightInd w:val="0"/>
        <w:snapToGrid w:val="0"/>
        <w:spacing w:before="120" w:after="120" w:line="240" w:lineRule="auto"/>
        <w:jc w:val="both"/>
        <w:rPr>
          <w:rFonts w:ascii="Times New Roman" w:eastAsia="等线" w:hAnsi="Times New Roman" w:cs="Times New Roman"/>
          <w:sz w:val="21"/>
          <w:szCs w:val="22"/>
          <w14:ligatures w14:val="none"/>
        </w:rPr>
      </w:pPr>
    </w:p>
    <w:p w14:paraId="67E04AEA" w14:textId="77777777" w:rsidR="00875CD1" w:rsidRDefault="00875CD1" w:rsidP="00AA22D7">
      <w:pPr>
        <w:widowControl/>
        <w:autoSpaceDE w:val="0"/>
        <w:autoSpaceDN w:val="0"/>
        <w:adjustRightInd w:val="0"/>
        <w:snapToGrid w:val="0"/>
        <w:spacing w:before="120" w:after="120" w:line="240" w:lineRule="auto"/>
        <w:jc w:val="both"/>
        <w:rPr>
          <w:rFonts w:ascii="Times New Roman" w:eastAsia="等线" w:hAnsi="Times New Roman" w:cs="Times New Roman"/>
          <w:sz w:val="21"/>
          <w:szCs w:val="22"/>
          <w14:ligatures w14:val="none"/>
        </w:rPr>
      </w:pPr>
    </w:p>
    <w:p w14:paraId="1F1B8637" w14:textId="77777777" w:rsidR="00D13A6C" w:rsidRPr="00B732A3" w:rsidRDefault="00D13A6C" w:rsidP="00AA22D7">
      <w:pPr>
        <w:widowControl/>
        <w:autoSpaceDE w:val="0"/>
        <w:autoSpaceDN w:val="0"/>
        <w:adjustRightInd w:val="0"/>
        <w:snapToGrid w:val="0"/>
        <w:spacing w:before="120" w:after="120" w:line="240" w:lineRule="auto"/>
        <w:jc w:val="both"/>
        <w:rPr>
          <w:rFonts w:ascii="Times New Roman" w:eastAsia="等线" w:hAnsi="Times New Roman" w:cs="Times New Roman"/>
          <w:sz w:val="21"/>
          <w:szCs w:val="22"/>
          <w14:ligatures w14:val="none"/>
        </w:rPr>
      </w:pPr>
    </w:p>
    <w:p w14:paraId="79FCCDF2" w14:textId="77777777" w:rsidR="000E2D8D" w:rsidRPr="00B10A5C" w:rsidRDefault="000E2D8D" w:rsidP="000E2D8D">
      <w:pPr>
        <w:tabs>
          <w:tab w:val="num" w:pos="432"/>
        </w:tabs>
        <w:spacing w:before="120" w:after="120" w:line="240" w:lineRule="auto"/>
        <w:ind w:left="431" w:hanging="431"/>
        <w:jc w:val="both"/>
        <w:outlineLvl w:val="0"/>
        <w:rPr>
          <w:rFonts w:ascii="Times New Roman" w:eastAsia="Batang" w:hAnsi="Times New Roman" w:cs="Times New Roman"/>
          <w:b/>
          <w:bCs/>
          <w:kern w:val="32"/>
          <w:sz w:val="32"/>
          <w:szCs w:val="32"/>
          <w:lang w:val="fr-FR" w:eastAsia="x-none"/>
          <w14:ligatures w14:val="none"/>
        </w:rPr>
      </w:pPr>
      <w:r w:rsidRPr="00B10A5C">
        <w:rPr>
          <w:rFonts w:ascii="Times New Roman" w:eastAsia="Batang" w:hAnsi="Times New Roman" w:cs="Times New Roman"/>
          <w:b/>
          <w:bCs/>
          <w:kern w:val="32"/>
          <w:sz w:val="32"/>
          <w:szCs w:val="32"/>
          <w:lang w:val="fr-FR" w:eastAsia="x-none"/>
          <w14:ligatures w14:val="none"/>
        </w:rPr>
        <w:lastRenderedPageBreak/>
        <w:t>Conclusions</w:t>
      </w:r>
    </w:p>
    <w:p w14:paraId="4B6C89F0" w14:textId="10DE2034" w:rsidR="00524F39" w:rsidRDefault="00524F39" w:rsidP="00524F39">
      <w:pPr>
        <w:widowControl/>
        <w:autoSpaceDE w:val="0"/>
        <w:autoSpaceDN w:val="0"/>
        <w:adjustRightInd w:val="0"/>
        <w:snapToGrid w:val="0"/>
        <w:spacing w:before="120" w:after="120" w:line="240" w:lineRule="auto"/>
        <w:jc w:val="both"/>
        <w:rPr>
          <w:rFonts w:ascii="Times New Roman" w:eastAsia="等线" w:hAnsi="Times New Roman" w:cs="Times New Roman"/>
          <w:bCs/>
          <w:iCs/>
          <w:kern w:val="0"/>
          <w:szCs w:val="21"/>
          <w14:ligatures w14:val="none"/>
        </w:rPr>
      </w:pPr>
      <w:bookmarkStart w:id="7" w:name="_Ref124589665"/>
      <w:bookmarkStart w:id="8" w:name="_Ref71620620"/>
      <w:bookmarkStart w:id="9" w:name="_Ref124671424"/>
      <w:r w:rsidRPr="003E1CE3">
        <w:rPr>
          <w:rFonts w:ascii="Times New Roman" w:eastAsia="等线" w:hAnsi="Times New Roman" w:cs="Times New Roman" w:hint="eastAsia"/>
          <w:bCs/>
          <w:iCs/>
          <w:kern w:val="0"/>
          <w:szCs w:val="21"/>
          <w14:ligatures w14:val="none"/>
        </w:rPr>
        <w:t xml:space="preserve">In this paper, our views on the </w:t>
      </w:r>
      <w:r>
        <w:rPr>
          <w:rFonts w:ascii="Times New Roman" w:eastAsia="等线" w:hAnsi="Times New Roman" w:cs="Times New Roman" w:hint="eastAsia"/>
          <w:bCs/>
          <w:iCs/>
          <w:kern w:val="0"/>
          <w:szCs w:val="21"/>
          <w14:ligatures w14:val="none"/>
        </w:rPr>
        <w:t>SRS enhancement</w:t>
      </w:r>
      <w:r w:rsidRPr="003E1CE3">
        <w:rPr>
          <w:rFonts w:ascii="Times New Roman" w:eastAsia="等线" w:hAnsi="Times New Roman" w:cs="Times New Roman" w:hint="eastAsia"/>
          <w:bCs/>
          <w:iCs/>
          <w:kern w:val="0"/>
          <w:szCs w:val="21"/>
          <w14:ligatures w14:val="none"/>
        </w:rPr>
        <w:t xml:space="preserve"> for Rel-</w:t>
      </w:r>
      <w:r>
        <w:rPr>
          <w:rFonts w:ascii="Times New Roman" w:eastAsia="等线" w:hAnsi="Times New Roman" w:cs="Times New Roman" w:hint="eastAsia"/>
          <w:bCs/>
          <w:iCs/>
          <w:kern w:val="0"/>
          <w:szCs w:val="21"/>
          <w14:ligatures w14:val="none"/>
        </w:rPr>
        <w:t>20</w:t>
      </w:r>
      <w:r w:rsidRPr="003E1CE3">
        <w:rPr>
          <w:rFonts w:ascii="Times New Roman" w:eastAsia="等线" w:hAnsi="Times New Roman" w:cs="Times New Roman" w:hint="eastAsia"/>
          <w:bCs/>
          <w:iCs/>
          <w:kern w:val="0"/>
          <w:szCs w:val="21"/>
          <w14:ligatures w14:val="none"/>
        </w:rPr>
        <w:t xml:space="preserve"> are discussed. Based on the discussion, we list the following </w:t>
      </w:r>
      <w:r>
        <w:rPr>
          <w:rFonts w:ascii="Times New Roman" w:eastAsia="等线" w:hAnsi="Times New Roman" w:cs="Times New Roman" w:hint="eastAsia"/>
          <w:bCs/>
          <w:iCs/>
          <w:kern w:val="0"/>
          <w:szCs w:val="21"/>
          <w14:ligatures w14:val="none"/>
        </w:rPr>
        <w:t>observation</w:t>
      </w:r>
      <w:r w:rsidRPr="003E1CE3">
        <w:rPr>
          <w:rFonts w:ascii="Times New Roman" w:eastAsia="等线" w:hAnsi="Times New Roman" w:cs="Times New Roman" w:hint="eastAsia"/>
          <w:bCs/>
          <w:iCs/>
          <w:kern w:val="0"/>
          <w:szCs w:val="21"/>
          <w14:ligatures w14:val="none"/>
        </w:rPr>
        <w:t xml:space="preserve"> </w:t>
      </w:r>
      <w:r>
        <w:rPr>
          <w:rFonts w:ascii="Times New Roman" w:eastAsia="等线" w:hAnsi="Times New Roman" w:cs="Times New Roman" w:hint="eastAsia"/>
          <w:bCs/>
          <w:iCs/>
          <w:kern w:val="0"/>
          <w:szCs w:val="21"/>
          <w14:ligatures w14:val="none"/>
        </w:rPr>
        <w:t xml:space="preserve">and </w:t>
      </w:r>
      <w:r w:rsidRPr="003E1CE3">
        <w:rPr>
          <w:rFonts w:ascii="Times New Roman" w:eastAsia="等线" w:hAnsi="Times New Roman" w:cs="Times New Roman" w:hint="eastAsia"/>
          <w:bCs/>
          <w:iCs/>
          <w:kern w:val="0"/>
          <w:szCs w:val="21"/>
          <w14:ligatures w14:val="none"/>
        </w:rPr>
        <w:t>proposals:</w:t>
      </w:r>
    </w:p>
    <w:p w14:paraId="1A9DB2EC" w14:textId="77777777" w:rsidR="00524F39" w:rsidRPr="00E81C0B" w:rsidRDefault="00524F39" w:rsidP="00524F39">
      <w:pPr>
        <w:widowControl/>
        <w:autoSpaceDE w:val="0"/>
        <w:autoSpaceDN w:val="0"/>
        <w:adjustRightInd w:val="0"/>
        <w:snapToGrid w:val="0"/>
        <w:spacing w:before="120" w:after="120" w:line="240" w:lineRule="auto"/>
        <w:jc w:val="both"/>
        <w:rPr>
          <w:rFonts w:ascii="Times New Roman" w:eastAsia="等线" w:hAnsi="Times New Roman" w:cs="Times New Roman"/>
          <w:b/>
          <w:bCs/>
          <w:i/>
          <w:iCs/>
          <w:sz w:val="21"/>
          <w:szCs w:val="22"/>
          <w14:ligatures w14:val="none"/>
        </w:rPr>
      </w:pPr>
      <w:r w:rsidRPr="00E81C0B">
        <w:rPr>
          <w:rFonts w:ascii="Times New Roman" w:eastAsia="等线" w:hAnsi="Times New Roman" w:cs="Times New Roman" w:hint="eastAsia"/>
          <w:b/>
          <w:bCs/>
          <w:i/>
          <w:iCs/>
          <w:sz w:val="21"/>
          <w:szCs w:val="22"/>
          <w14:ligatures w14:val="none"/>
        </w:rPr>
        <w:t xml:space="preserve">Observation </w:t>
      </w:r>
      <w:r>
        <w:rPr>
          <w:rFonts w:ascii="Times New Roman" w:eastAsia="等线" w:hAnsi="Times New Roman" w:cs="Times New Roman" w:hint="eastAsia"/>
          <w:b/>
          <w:bCs/>
          <w:i/>
          <w:iCs/>
          <w:sz w:val="21"/>
          <w:szCs w:val="22"/>
          <w14:ligatures w14:val="none"/>
        </w:rPr>
        <w:t>1</w:t>
      </w:r>
      <w:r w:rsidRPr="00E81C0B">
        <w:rPr>
          <w:rFonts w:ascii="Times New Roman" w:eastAsia="等线" w:hAnsi="Times New Roman" w:cs="Times New Roman" w:hint="eastAsia"/>
          <w:b/>
          <w:bCs/>
          <w:i/>
          <w:iCs/>
          <w:sz w:val="21"/>
          <w:szCs w:val="22"/>
          <w14:ligatures w14:val="none"/>
        </w:rPr>
        <w:t xml:space="preserve">: </w:t>
      </w:r>
      <w:r>
        <w:rPr>
          <w:rFonts w:ascii="Times New Roman" w:eastAsia="等线" w:hAnsi="Times New Roman" w:cs="Times New Roman" w:hint="eastAsia"/>
          <w:b/>
          <w:bCs/>
          <w:i/>
          <w:iCs/>
          <w:sz w:val="21"/>
          <w:szCs w:val="22"/>
          <w14:ligatures w14:val="none"/>
        </w:rPr>
        <w:t>T</w:t>
      </w:r>
      <w:r w:rsidRPr="00E81C0B">
        <w:rPr>
          <w:rFonts w:ascii="Times New Roman" w:eastAsia="等线" w:hAnsi="Times New Roman" w:cs="Times New Roman" w:hint="eastAsia"/>
          <w:b/>
          <w:bCs/>
          <w:i/>
          <w:iCs/>
          <w:sz w:val="21"/>
          <w:szCs w:val="22"/>
          <w14:ligatures w14:val="none"/>
        </w:rPr>
        <w:t>he legacy RP</w:t>
      </w:r>
      <w:r>
        <w:rPr>
          <w:rFonts w:ascii="Times New Roman" w:eastAsia="等线" w:hAnsi="Times New Roman" w:cs="Times New Roman" w:hint="eastAsia"/>
          <w:b/>
          <w:bCs/>
          <w:i/>
          <w:iCs/>
          <w:sz w:val="21"/>
          <w:szCs w:val="22"/>
          <w14:ligatures w14:val="none"/>
        </w:rPr>
        <w:t>F</w:t>
      </w:r>
      <w:r w:rsidRPr="00E81C0B">
        <w:rPr>
          <w:rFonts w:ascii="Times New Roman" w:eastAsia="等线" w:hAnsi="Times New Roman" w:cs="Times New Roman" w:hint="eastAsia"/>
          <w:b/>
          <w:bCs/>
          <w:i/>
          <w:iCs/>
          <w:sz w:val="21"/>
          <w:szCs w:val="22"/>
          <w14:ligatures w14:val="none"/>
        </w:rPr>
        <w:t>S feature has already provided the complete calculation formulas for scaling consecutive OFDM symbols.</w:t>
      </w:r>
    </w:p>
    <w:p w14:paraId="5C8630BE" w14:textId="77777777" w:rsidR="00782E1E" w:rsidRPr="00524F39" w:rsidRDefault="00782E1E" w:rsidP="00782E1E">
      <w:pPr>
        <w:widowControl/>
        <w:autoSpaceDE w:val="0"/>
        <w:autoSpaceDN w:val="0"/>
        <w:adjustRightInd w:val="0"/>
        <w:snapToGrid w:val="0"/>
        <w:spacing w:before="120" w:after="120" w:line="240" w:lineRule="auto"/>
        <w:jc w:val="both"/>
        <w:rPr>
          <w:rFonts w:ascii="Times New Roman" w:eastAsia="等线" w:hAnsi="Times New Roman" w:cs="Times New Roman"/>
          <w:b/>
          <w:bCs/>
          <w:i/>
          <w:iCs/>
          <w:kern w:val="0"/>
          <w:szCs w:val="21"/>
          <w14:ligatures w14:val="none"/>
        </w:rPr>
      </w:pPr>
    </w:p>
    <w:p w14:paraId="67946586" w14:textId="68E2AE8D" w:rsidR="00B14996" w:rsidRPr="0090339F" w:rsidRDefault="00524F39" w:rsidP="00B14996">
      <w:pPr>
        <w:widowControl/>
        <w:autoSpaceDE w:val="0"/>
        <w:autoSpaceDN w:val="0"/>
        <w:adjustRightInd w:val="0"/>
        <w:snapToGrid w:val="0"/>
        <w:spacing w:before="120" w:after="120" w:line="240" w:lineRule="auto"/>
        <w:jc w:val="both"/>
        <w:rPr>
          <w:rFonts w:ascii="Times New Roman" w:eastAsia="等线" w:hAnsi="Times New Roman" w:cs="Times New Roman"/>
          <w:b/>
          <w:bCs/>
          <w:i/>
          <w:iCs/>
          <w:sz w:val="21"/>
          <w:szCs w:val="22"/>
          <w14:ligatures w14:val="none"/>
        </w:rPr>
      </w:pPr>
      <w:r w:rsidRPr="004348AE">
        <w:rPr>
          <w:rFonts w:ascii="Times New Roman" w:eastAsia="等线" w:hAnsi="Times New Roman" w:cs="Times New Roman" w:hint="eastAsia"/>
          <w:b/>
          <w:bCs/>
          <w:i/>
          <w:iCs/>
          <w:sz w:val="21"/>
          <w:szCs w:val="22"/>
          <w14:ligatures w14:val="none"/>
        </w:rPr>
        <w:t xml:space="preserve">Proposal 1: </w:t>
      </w:r>
      <w:r w:rsidR="00B14996" w:rsidRPr="004348AE">
        <w:rPr>
          <w:rFonts w:ascii="Times New Roman" w:eastAsia="等线" w:hAnsi="Times New Roman" w:cs="Times New Roman" w:hint="eastAsia"/>
          <w:b/>
          <w:bCs/>
          <w:i/>
          <w:iCs/>
          <w:sz w:val="21"/>
          <w:szCs w:val="22"/>
          <w14:ligatures w14:val="none"/>
        </w:rPr>
        <w:t>The total number of RPFS starting positions/segments M in each hop can be set to lager than one</w:t>
      </w:r>
      <w:r w:rsidR="0034236C" w:rsidRPr="004348AE">
        <w:rPr>
          <w:rFonts w:ascii="Times New Roman" w:eastAsia="等线" w:hAnsi="Times New Roman" w:cs="Times New Roman" w:hint="eastAsia"/>
          <w:b/>
          <w:bCs/>
          <w:i/>
          <w:iCs/>
          <w:sz w:val="21"/>
          <w:szCs w:val="22"/>
          <w14:ligatures w14:val="none"/>
        </w:rPr>
        <w:t xml:space="preserve"> for multiple offsets</w:t>
      </w:r>
      <w:r w:rsidR="00B14996" w:rsidRPr="004348AE">
        <w:rPr>
          <w:rFonts w:ascii="Times New Roman" w:eastAsia="等线" w:hAnsi="Times New Roman" w:cs="Times New Roman" w:hint="eastAsia"/>
          <w:b/>
          <w:bCs/>
          <w:i/>
          <w:iCs/>
          <w:sz w:val="21"/>
          <w:szCs w:val="22"/>
          <w14:ligatures w14:val="none"/>
        </w:rPr>
        <w:t>.</w:t>
      </w:r>
    </w:p>
    <w:p w14:paraId="52967752" w14:textId="77777777" w:rsidR="001D7730" w:rsidRPr="00195EA5" w:rsidRDefault="001D7730" w:rsidP="001D7730">
      <w:pPr>
        <w:widowControl/>
        <w:autoSpaceDE w:val="0"/>
        <w:autoSpaceDN w:val="0"/>
        <w:adjustRightInd w:val="0"/>
        <w:snapToGrid w:val="0"/>
        <w:spacing w:before="120" w:after="120" w:line="240" w:lineRule="auto"/>
        <w:jc w:val="both"/>
        <w:rPr>
          <w:rFonts w:ascii="Times New Roman" w:eastAsia="等线" w:hAnsi="Times New Roman" w:cs="Times New Roman"/>
          <w:b/>
          <w:bCs/>
          <w:i/>
          <w:iCs/>
          <w:sz w:val="21"/>
          <w:szCs w:val="22"/>
          <w14:ligatures w14:val="none"/>
        </w:rPr>
      </w:pPr>
      <w:r w:rsidRPr="00195EA5">
        <w:rPr>
          <w:rFonts w:ascii="Times New Roman" w:eastAsia="等线" w:hAnsi="Times New Roman" w:cs="Times New Roman" w:hint="eastAsia"/>
          <w:b/>
          <w:bCs/>
          <w:i/>
          <w:iCs/>
          <w:sz w:val="21"/>
          <w:szCs w:val="22"/>
          <w14:ligatures w14:val="none"/>
        </w:rPr>
        <w:t xml:space="preserve">Proposal </w:t>
      </w:r>
      <w:r>
        <w:rPr>
          <w:rFonts w:ascii="Times New Roman" w:eastAsia="等线" w:hAnsi="Times New Roman" w:cs="Times New Roman" w:hint="eastAsia"/>
          <w:b/>
          <w:bCs/>
          <w:i/>
          <w:iCs/>
          <w:sz w:val="21"/>
          <w:szCs w:val="22"/>
          <w14:ligatures w14:val="none"/>
        </w:rPr>
        <w:t>2</w:t>
      </w:r>
      <w:r w:rsidRPr="00195EA5">
        <w:rPr>
          <w:rFonts w:ascii="Times New Roman" w:eastAsia="等线" w:hAnsi="Times New Roman" w:cs="Times New Roman" w:hint="eastAsia"/>
          <w:b/>
          <w:bCs/>
          <w:i/>
          <w:iCs/>
          <w:sz w:val="21"/>
          <w:szCs w:val="22"/>
          <w14:ligatures w14:val="none"/>
        </w:rPr>
        <w:t>: T</w:t>
      </w:r>
      <w:r w:rsidRPr="00CD1D97">
        <w:rPr>
          <w:rFonts w:ascii="Times New Roman" w:eastAsia="等线" w:hAnsi="Times New Roman" w:cs="Times New Roman"/>
          <w:b/>
          <w:bCs/>
          <w:i/>
          <w:iCs/>
          <w:sz w:val="21"/>
          <w:szCs w:val="22"/>
          <w14:ligatures w14:val="none"/>
        </w:rPr>
        <w:t xml:space="preserve">he RB </w:t>
      </w:r>
      <w:r>
        <w:rPr>
          <w:rFonts w:ascii="Times New Roman" w:eastAsia="等线" w:hAnsi="Times New Roman" w:cs="Times New Roman" w:hint="eastAsia"/>
          <w:b/>
          <w:bCs/>
          <w:i/>
          <w:iCs/>
          <w:sz w:val="21"/>
          <w:szCs w:val="22"/>
          <w14:ligatures w14:val="none"/>
        </w:rPr>
        <w:t>gap</w:t>
      </w:r>
      <w:r w:rsidRPr="00195EA5">
        <w:rPr>
          <w:rFonts w:ascii="Times New Roman" w:eastAsia="等线" w:hAnsi="Times New Roman" w:cs="Times New Roman" w:hint="eastAsia"/>
          <w:b/>
          <w:bCs/>
          <w:i/>
          <w:iCs/>
          <w:sz w:val="21"/>
          <w:szCs w:val="22"/>
          <w14:ligatures w14:val="none"/>
        </w:rPr>
        <w:t>/</w:t>
      </w:r>
      <w:r w:rsidRPr="00195EA5">
        <w:rPr>
          <w:rFonts w:ascii="Times New Roman" w:eastAsia="等线" w:hAnsi="Times New Roman" w:cs="Times New Roman"/>
          <w:b/>
          <w:bCs/>
          <w:i/>
          <w:iCs/>
          <w:sz w:val="21"/>
          <w:szCs w:val="22"/>
          <w14:ligatures w14:val="none"/>
        </w:rPr>
        <w:t xml:space="preserve"> </w:t>
      </w:r>
      <w:r w:rsidRPr="00CD1D97">
        <w:rPr>
          <w:rFonts w:ascii="Times New Roman" w:eastAsia="等线" w:hAnsi="Times New Roman" w:cs="Times New Roman"/>
          <w:b/>
          <w:bCs/>
          <w:i/>
          <w:iCs/>
          <w:sz w:val="21"/>
          <w:szCs w:val="22"/>
          <w14:ligatures w14:val="none"/>
        </w:rPr>
        <w:t xml:space="preserve">the symbol length of each segment </w:t>
      </w:r>
      <w:r>
        <w:rPr>
          <w:rFonts w:ascii="Times New Roman" w:eastAsia="等线" w:hAnsi="Times New Roman" w:cs="Times New Roman" w:hint="eastAsia"/>
          <w:b/>
          <w:bCs/>
          <w:i/>
          <w:iCs/>
          <w:sz w:val="21"/>
          <w:szCs w:val="22"/>
          <w14:ligatures w14:val="none"/>
        </w:rPr>
        <w:t>among</w:t>
      </w:r>
      <w:r w:rsidRPr="00CD1D97">
        <w:rPr>
          <w:rFonts w:ascii="Times New Roman" w:eastAsia="等线" w:hAnsi="Times New Roman" w:cs="Times New Roman"/>
          <w:b/>
          <w:bCs/>
          <w:i/>
          <w:iCs/>
          <w:sz w:val="21"/>
          <w:szCs w:val="22"/>
          <w14:ligatures w14:val="none"/>
        </w:rPr>
        <w:t xml:space="preserve"> multiple frequency-domain starting offsets of the enhanced RPFS should be equally spaced</w:t>
      </w:r>
      <w:r>
        <w:rPr>
          <w:rFonts w:ascii="Times New Roman" w:eastAsia="等线" w:hAnsi="Times New Roman" w:cs="Times New Roman" w:hint="eastAsia"/>
          <w:b/>
          <w:bCs/>
          <w:i/>
          <w:iCs/>
          <w:sz w:val="21"/>
          <w:szCs w:val="22"/>
          <w14:ligatures w14:val="none"/>
        </w:rPr>
        <w:t>.</w:t>
      </w:r>
    </w:p>
    <w:p w14:paraId="27987074" w14:textId="77777777" w:rsidR="00D12E6A" w:rsidRPr="00B94AE4" w:rsidRDefault="00D12E6A" w:rsidP="00D12E6A">
      <w:pPr>
        <w:widowControl/>
        <w:autoSpaceDE w:val="0"/>
        <w:autoSpaceDN w:val="0"/>
        <w:adjustRightInd w:val="0"/>
        <w:snapToGrid w:val="0"/>
        <w:spacing w:before="120" w:after="120" w:line="240" w:lineRule="auto"/>
        <w:jc w:val="both"/>
        <w:rPr>
          <w:rFonts w:ascii="Times New Roman" w:eastAsia="等线" w:hAnsi="Times New Roman" w:cs="Times New Roman"/>
          <w:b/>
          <w:bCs/>
          <w:i/>
          <w:iCs/>
          <w:sz w:val="21"/>
          <w:szCs w:val="22"/>
          <w14:ligatures w14:val="none"/>
        </w:rPr>
      </w:pPr>
      <w:r w:rsidRPr="00B94AE4">
        <w:rPr>
          <w:rFonts w:ascii="Times New Roman" w:eastAsia="等线" w:hAnsi="Times New Roman" w:cs="Times New Roman" w:hint="eastAsia"/>
          <w:b/>
          <w:bCs/>
          <w:i/>
          <w:iCs/>
          <w:sz w:val="21"/>
          <w:szCs w:val="22"/>
          <w14:ligatures w14:val="none"/>
        </w:rPr>
        <w:t xml:space="preserve">Proposal </w:t>
      </w:r>
      <w:r>
        <w:rPr>
          <w:rFonts w:ascii="Times New Roman" w:eastAsia="等线" w:hAnsi="Times New Roman" w:cs="Times New Roman" w:hint="eastAsia"/>
          <w:b/>
          <w:bCs/>
          <w:i/>
          <w:iCs/>
          <w:sz w:val="21"/>
          <w:szCs w:val="22"/>
          <w14:ligatures w14:val="none"/>
        </w:rPr>
        <w:t>3</w:t>
      </w:r>
      <w:r w:rsidRPr="00B94AE4">
        <w:rPr>
          <w:rFonts w:ascii="Times New Roman" w:eastAsia="等线" w:hAnsi="Times New Roman" w:cs="Times New Roman" w:hint="eastAsia"/>
          <w:b/>
          <w:bCs/>
          <w:i/>
          <w:iCs/>
          <w:sz w:val="21"/>
          <w:szCs w:val="22"/>
          <w14:ligatures w14:val="none"/>
        </w:rPr>
        <w:t xml:space="preserve">: </w:t>
      </w:r>
      <w:r>
        <w:rPr>
          <w:rFonts w:ascii="Times New Roman" w:eastAsia="等线" w:hAnsi="Times New Roman" w:cs="Times New Roman" w:hint="eastAsia"/>
          <w:b/>
          <w:bCs/>
          <w:i/>
          <w:iCs/>
          <w:sz w:val="21"/>
          <w:szCs w:val="22"/>
          <w14:ligatures w14:val="none"/>
        </w:rPr>
        <w:t>T</w:t>
      </w:r>
      <w:r w:rsidRPr="00B94AE4">
        <w:rPr>
          <w:rFonts w:ascii="Times New Roman" w:eastAsia="等线" w:hAnsi="Times New Roman" w:cs="Times New Roman" w:hint="eastAsia"/>
          <w:b/>
          <w:bCs/>
          <w:i/>
          <w:iCs/>
          <w:sz w:val="21"/>
          <w:szCs w:val="22"/>
          <w14:ligatures w14:val="none"/>
        </w:rPr>
        <w:t>he enhance</w:t>
      </w:r>
      <w:r>
        <w:rPr>
          <w:rFonts w:ascii="Times New Roman" w:eastAsia="等线" w:hAnsi="Times New Roman" w:cs="Times New Roman" w:hint="eastAsia"/>
          <w:b/>
          <w:bCs/>
          <w:i/>
          <w:iCs/>
          <w:sz w:val="21"/>
          <w:szCs w:val="22"/>
          <w14:ligatures w14:val="none"/>
        </w:rPr>
        <w:t>d</w:t>
      </w:r>
      <w:r w:rsidRPr="00B94AE4">
        <w:rPr>
          <w:rFonts w:ascii="Times New Roman" w:eastAsia="等线" w:hAnsi="Times New Roman" w:cs="Times New Roman" w:hint="eastAsia"/>
          <w:b/>
          <w:bCs/>
          <w:i/>
          <w:iCs/>
          <w:sz w:val="21"/>
          <w:szCs w:val="22"/>
          <w14:ligatures w14:val="none"/>
        </w:rPr>
        <w:t xml:space="preserve"> RPFS sh</w:t>
      </w:r>
      <w:r>
        <w:rPr>
          <w:rFonts w:ascii="Times New Roman" w:eastAsia="等线" w:hAnsi="Times New Roman" w:cs="Times New Roman" w:hint="eastAsia"/>
          <w:b/>
          <w:bCs/>
          <w:i/>
          <w:iCs/>
          <w:sz w:val="21"/>
          <w:szCs w:val="22"/>
          <w14:ligatures w14:val="none"/>
        </w:rPr>
        <w:t>all</w:t>
      </w:r>
      <w:r w:rsidRPr="00B94AE4">
        <w:rPr>
          <w:rFonts w:ascii="Times New Roman" w:eastAsia="等线" w:hAnsi="Times New Roman" w:cs="Times New Roman" w:hint="eastAsia"/>
          <w:b/>
          <w:bCs/>
          <w:i/>
          <w:iCs/>
          <w:sz w:val="21"/>
          <w:szCs w:val="22"/>
          <w14:ligatures w14:val="none"/>
        </w:rPr>
        <w:t xml:space="preserve"> fall back to the legacy if</w:t>
      </w:r>
      <w:r>
        <w:rPr>
          <w:rFonts w:ascii="Times New Roman" w:eastAsia="等线" w:hAnsi="Times New Roman" w:cs="Times New Roman" w:hint="eastAsia"/>
          <w:b/>
          <w:bCs/>
          <w:i/>
          <w:iCs/>
          <w:sz w:val="21"/>
          <w:szCs w:val="22"/>
          <w14:ligatures w14:val="none"/>
        </w:rPr>
        <w:t xml:space="preserve"> its setting</w:t>
      </w:r>
      <w:r w:rsidRPr="00B94AE4">
        <w:rPr>
          <w:rFonts w:ascii="Times New Roman" w:eastAsia="等线" w:hAnsi="Times New Roman" w:cs="Times New Roman" w:hint="eastAsia"/>
          <w:b/>
          <w:bCs/>
          <w:i/>
          <w:iCs/>
          <w:sz w:val="21"/>
          <w:szCs w:val="22"/>
          <w14:ligatures w14:val="none"/>
        </w:rPr>
        <w:t xml:space="preserve"> parameter values are set as default.</w:t>
      </w:r>
    </w:p>
    <w:p w14:paraId="22C8B3F0" w14:textId="77777777" w:rsidR="00D12E6A" w:rsidRPr="00310D5E" w:rsidRDefault="00D12E6A" w:rsidP="00D12E6A">
      <w:pPr>
        <w:widowControl/>
        <w:autoSpaceDE w:val="0"/>
        <w:autoSpaceDN w:val="0"/>
        <w:adjustRightInd w:val="0"/>
        <w:snapToGrid w:val="0"/>
        <w:spacing w:before="120" w:after="120" w:line="240" w:lineRule="auto"/>
        <w:jc w:val="both"/>
        <w:rPr>
          <w:rFonts w:ascii="Times New Roman" w:eastAsia="等线" w:hAnsi="Times New Roman" w:cs="Times New Roman"/>
          <w:b/>
          <w:bCs/>
          <w:i/>
          <w:iCs/>
          <w:sz w:val="21"/>
          <w:szCs w:val="22"/>
          <w14:ligatures w14:val="none"/>
        </w:rPr>
      </w:pPr>
      <w:r w:rsidRPr="00310D5E">
        <w:rPr>
          <w:rFonts w:ascii="Times New Roman" w:eastAsia="等线" w:hAnsi="Times New Roman" w:cs="Times New Roman" w:hint="eastAsia"/>
          <w:b/>
          <w:bCs/>
          <w:i/>
          <w:iCs/>
          <w:sz w:val="21"/>
          <w:szCs w:val="22"/>
          <w14:ligatures w14:val="none"/>
        </w:rPr>
        <w:t xml:space="preserve">Proposal </w:t>
      </w:r>
      <w:r>
        <w:rPr>
          <w:rFonts w:ascii="Times New Roman" w:eastAsia="等线" w:hAnsi="Times New Roman" w:cs="Times New Roman" w:hint="eastAsia"/>
          <w:b/>
          <w:bCs/>
          <w:i/>
          <w:iCs/>
          <w:sz w:val="21"/>
          <w:szCs w:val="22"/>
          <w14:ligatures w14:val="none"/>
        </w:rPr>
        <w:t>4</w:t>
      </w:r>
      <w:r w:rsidRPr="00310D5E">
        <w:rPr>
          <w:rFonts w:ascii="Times New Roman" w:eastAsia="等线" w:hAnsi="Times New Roman" w:cs="Times New Roman" w:hint="eastAsia"/>
          <w:b/>
          <w:bCs/>
          <w:i/>
          <w:iCs/>
          <w:sz w:val="21"/>
          <w:szCs w:val="22"/>
          <w14:ligatures w14:val="none"/>
        </w:rPr>
        <w:t xml:space="preserve">: </w:t>
      </w:r>
      <w:r>
        <w:rPr>
          <w:rFonts w:ascii="Times New Roman" w:eastAsia="等线" w:hAnsi="Times New Roman" w:cs="Times New Roman" w:hint="eastAsia"/>
          <w:b/>
          <w:bCs/>
          <w:i/>
          <w:iCs/>
          <w:sz w:val="21"/>
          <w:szCs w:val="22"/>
          <w14:ligatures w14:val="none"/>
        </w:rPr>
        <w:t>T</w:t>
      </w:r>
      <w:r w:rsidRPr="00310D5E">
        <w:rPr>
          <w:rFonts w:ascii="Times New Roman" w:eastAsia="等线" w:hAnsi="Times New Roman" w:cs="Times New Roman" w:hint="eastAsia"/>
          <w:b/>
          <w:bCs/>
          <w:i/>
          <w:iCs/>
          <w:sz w:val="21"/>
          <w:szCs w:val="22"/>
          <w14:ligatures w14:val="none"/>
        </w:rPr>
        <w:t>he symbol length of SRS should be extended to more than 14 to further enhance the coverage when cross-slot feature is enabled.</w:t>
      </w:r>
    </w:p>
    <w:p w14:paraId="7107C322" w14:textId="6326E9BA" w:rsidR="00524F39" w:rsidRPr="009217F2" w:rsidRDefault="00524F39" w:rsidP="00524F39">
      <w:pPr>
        <w:widowControl/>
        <w:autoSpaceDE w:val="0"/>
        <w:autoSpaceDN w:val="0"/>
        <w:adjustRightInd w:val="0"/>
        <w:snapToGrid w:val="0"/>
        <w:spacing w:before="120" w:after="120" w:line="240" w:lineRule="auto"/>
        <w:jc w:val="both"/>
        <w:rPr>
          <w:rFonts w:ascii="Times New Roman" w:eastAsia="等线" w:hAnsi="Times New Roman" w:cs="Times New Roman"/>
          <w:b/>
          <w:bCs/>
          <w:i/>
          <w:iCs/>
          <w:sz w:val="21"/>
          <w:szCs w:val="22"/>
          <w14:ligatures w14:val="none"/>
        </w:rPr>
      </w:pPr>
      <w:r w:rsidRPr="009217F2">
        <w:rPr>
          <w:rFonts w:ascii="Times New Roman" w:eastAsia="等线" w:hAnsi="Times New Roman" w:cs="Times New Roman" w:hint="eastAsia"/>
          <w:b/>
          <w:bCs/>
          <w:i/>
          <w:iCs/>
          <w:sz w:val="21"/>
          <w:szCs w:val="22"/>
          <w14:ligatures w14:val="none"/>
        </w:rPr>
        <w:t xml:space="preserve">Proposal </w:t>
      </w:r>
      <w:r>
        <w:rPr>
          <w:rFonts w:ascii="Times New Roman" w:eastAsia="等线" w:hAnsi="Times New Roman" w:cs="Times New Roman" w:hint="eastAsia"/>
          <w:b/>
          <w:bCs/>
          <w:i/>
          <w:iCs/>
          <w:sz w:val="21"/>
          <w:szCs w:val="22"/>
          <w14:ligatures w14:val="none"/>
        </w:rPr>
        <w:t>5</w:t>
      </w:r>
      <w:r w:rsidRPr="009217F2">
        <w:rPr>
          <w:rFonts w:ascii="Times New Roman" w:eastAsia="等线" w:hAnsi="Times New Roman" w:cs="Times New Roman" w:hint="eastAsia"/>
          <w:b/>
          <w:bCs/>
          <w:i/>
          <w:iCs/>
          <w:sz w:val="21"/>
          <w:szCs w:val="22"/>
          <w14:ligatures w14:val="none"/>
        </w:rPr>
        <w:t xml:space="preserve">: In the </w:t>
      </w:r>
      <w:r w:rsidR="0034236C">
        <w:rPr>
          <w:rFonts w:ascii="Times New Roman" w:eastAsia="等线" w:hAnsi="Times New Roman" w:cs="Times New Roman" w:hint="eastAsia"/>
          <w:b/>
          <w:bCs/>
          <w:i/>
          <w:iCs/>
          <w:sz w:val="21"/>
          <w:szCs w:val="22"/>
          <w14:ligatures w14:val="none"/>
        </w:rPr>
        <w:t>S</w:t>
      </w:r>
      <w:r w:rsidRPr="009217F2">
        <w:rPr>
          <w:rFonts w:ascii="Times New Roman" w:eastAsia="等线" w:hAnsi="Times New Roman" w:cs="Times New Roman" w:hint="eastAsia"/>
          <w:b/>
          <w:bCs/>
          <w:i/>
          <w:iCs/>
          <w:sz w:val="21"/>
          <w:szCs w:val="22"/>
          <w14:ligatures w14:val="none"/>
        </w:rPr>
        <w:t xml:space="preserve"> slot, the time-domain starting position shall reuse </w:t>
      </w:r>
      <m:oMath>
        <m:sSub>
          <m:sSubPr>
            <m:ctrlPr>
              <w:rPr>
                <w:rFonts w:ascii="Cambria Math" w:eastAsia="宋体" w:hAnsi="Cambria Math" w:cs="Times New Roman"/>
                <w:b/>
                <w:bCs/>
                <w:i/>
                <w:iCs/>
                <w:snapToGrid w:val="0"/>
                <w:kern w:val="0"/>
                <w:sz w:val="21"/>
                <w:szCs w:val="21"/>
                <w14:ligatures w14:val="none"/>
              </w:rPr>
            </m:ctrlPr>
          </m:sSubPr>
          <m:e>
            <m:r>
              <m:rPr>
                <m:sty m:val="bi"/>
              </m:rPr>
              <w:rPr>
                <w:rFonts w:ascii="Cambria Math" w:eastAsia="宋体" w:hAnsi="Cambria Math" w:cs="Times New Roman"/>
                <w:snapToGrid w:val="0"/>
                <w:kern w:val="0"/>
                <w:sz w:val="21"/>
                <w:szCs w:val="21"/>
                <w14:ligatures w14:val="none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eastAsia="宋体" w:hAnsi="Cambria Math" w:cs="Times New Roman"/>
                <w:snapToGrid w:val="0"/>
                <w:kern w:val="0"/>
                <w:sz w:val="21"/>
                <w:szCs w:val="21"/>
                <w14:ligatures w14:val="none"/>
              </w:rPr>
              <m:t>0</m:t>
            </m:r>
          </m:sub>
        </m:sSub>
        <m:r>
          <m:rPr>
            <m:sty m:val="bi"/>
          </m:rPr>
          <w:rPr>
            <w:rFonts w:ascii="Cambria Math" w:eastAsia="宋体" w:hAnsi="Cambria Math" w:cs="Times New Roman"/>
            <w:snapToGrid w:val="0"/>
            <w:kern w:val="0"/>
            <w:sz w:val="21"/>
            <w:szCs w:val="21"/>
            <w14:ligatures w14:val="none"/>
          </w:rPr>
          <m:t>=</m:t>
        </m:r>
        <m:sSubSup>
          <m:sSubSupPr>
            <m:ctrlPr>
              <w:rPr>
                <w:rFonts w:ascii="Cambria Math" w:eastAsia="宋体" w:hAnsi="Cambria Math" w:cs="Times New Roman"/>
                <w:b/>
                <w:bCs/>
                <w:i/>
                <w:iCs/>
                <w:snapToGrid w:val="0"/>
                <w:kern w:val="0"/>
                <w:sz w:val="21"/>
                <w:szCs w:val="21"/>
                <w14:ligatures w14:val="none"/>
              </w:rPr>
            </m:ctrlPr>
          </m:sSubSupPr>
          <m:e>
            <m:r>
              <m:rPr>
                <m:sty m:val="bi"/>
              </m:rPr>
              <w:rPr>
                <w:rFonts w:ascii="Cambria Math" w:eastAsia="宋体" w:hAnsi="Cambria Math" w:cs="Times New Roman"/>
                <w:snapToGrid w:val="0"/>
                <w:kern w:val="0"/>
                <w:sz w:val="21"/>
                <w:szCs w:val="21"/>
                <w14:ligatures w14:val="none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="宋体" w:hAnsi="Cambria Math" w:cs="Times New Roman"/>
                <w:snapToGrid w:val="0"/>
                <w:kern w:val="0"/>
                <w:sz w:val="21"/>
                <w:szCs w:val="21"/>
                <w14:ligatures w14:val="none"/>
              </w:rPr>
              <m:t>symb</m:t>
            </m:r>
          </m:sub>
          <m:sup>
            <m:r>
              <m:rPr>
                <m:sty m:val="bi"/>
              </m:rPr>
              <w:rPr>
                <w:rFonts w:ascii="Cambria Math" w:eastAsia="宋体" w:hAnsi="Cambria Math" w:cs="Times New Roman"/>
                <w:snapToGrid w:val="0"/>
                <w:kern w:val="0"/>
                <w:sz w:val="21"/>
                <w:szCs w:val="21"/>
                <w14:ligatures w14:val="none"/>
              </w:rPr>
              <m:t>slot</m:t>
            </m:r>
          </m:sup>
        </m:sSubSup>
        <m:r>
          <m:rPr>
            <m:sty m:val="bi"/>
          </m:rPr>
          <w:rPr>
            <w:rFonts w:ascii="Cambria Math" w:eastAsia="宋体" w:hAnsi="Cambria Math" w:cs="Times New Roman"/>
            <w:snapToGrid w:val="0"/>
            <w:kern w:val="0"/>
            <w:sz w:val="21"/>
            <w:szCs w:val="21"/>
            <w14:ligatures w14:val="none"/>
          </w:rPr>
          <m:t>-1-</m:t>
        </m:r>
        <m:sSub>
          <m:sSubPr>
            <m:ctrlPr>
              <w:rPr>
                <w:rFonts w:ascii="Cambria Math" w:eastAsia="宋体" w:hAnsi="Cambria Math" w:cs="Times New Roman"/>
                <w:b/>
                <w:bCs/>
                <w:i/>
                <w:iCs/>
                <w:snapToGrid w:val="0"/>
                <w:kern w:val="0"/>
                <w:sz w:val="21"/>
                <w:szCs w:val="21"/>
                <w14:ligatures w14:val="none"/>
              </w:rPr>
            </m:ctrlPr>
          </m:sSubPr>
          <m:e>
            <m:r>
              <m:rPr>
                <m:sty m:val="bi"/>
              </m:rPr>
              <w:rPr>
                <w:rFonts w:ascii="Cambria Math" w:eastAsia="宋体" w:hAnsi="Cambria Math" w:cs="Times New Roman"/>
                <w:snapToGrid w:val="0"/>
                <w:kern w:val="0"/>
                <w:sz w:val="21"/>
                <w:szCs w:val="21"/>
                <w14:ligatures w14:val="none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eastAsia="宋体" w:hAnsi="Cambria Math" w:cs="Times New Roman"/>
                <w:snapToGrid w:val="0"/>
                <w:kern w:val="0"/>
                <w:sz w:val="21"/>
                <w:szCs w:val="21"/>
                <w14:ligatures w14:val="none"/>
              </w:rPr>
              <m:t>offset</m:t>
            </m:r>
          </m:sub>
        </m:sSub>
      </m:oMath>
      <w:r w:rsidRPr="009217F2">
        <w:rPr>
          <w:rFonts w:ascii="Times New Roman" w:eastAsia="等线" w:hAnsi="Times New Roman" w:cs="Times New Roman" w:hint="eastAsia"/>
          <w:b/>
          <w:bCs/>
          <w:i/>
          <w:iCs/>
          <w:sz w:val="21"/>
          <w:szCs w:val="22"/>
          <w14:ligatures w14:val="none"/>
        </w:rPr>
        <w:t xml:space="preserve">, and the transmission symbol length is </w:t>
      </w:r>
      <m:oMath>
        <m:sSub>
          <m:sSubPr>
            <m:ctrlPr>
              <w:rPr>
                <w:rFonts w:ascii="Cambria Math" w:eastAsia="宋体" w:hAnsi="Cambria Math" w:cs="Times New Roman"/>
                <w:b/>
                <w:bCs/>
                <w:i/>
                <w:iCs/>
                <w:snapToGrid w:val="0"/>
                <w:kern w:val="0"/>
                <w:sz w:val="21"/>
                <w:szCs w:val="21"/>
                <w14:ligatures w14:val="none"/>
              </w:rPr>
            </m:ctrlPr>
          </m:sSubPr>
          <m:e>
            <m:r>
              <m:rPr>
                <m:sty m:val="bi"/>
              </m:rPr>
              <w:rPr>
                <w:rFonts w:ascii="Cambria Math" w:eastAsia="宋体" w:hAnsi="Cambria Math" w:cs="Times New Roman"/>
                <w:snapToGrid w:val="0"/>
                <w:kern w:val="0"/>
                <w:sz w:val="21"/>
                <w:szCs w:val="21"/>
                <w14:ligatures w14:val="none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eastAsia="宋体" w:hAnsi="Cambria Math" w:cs="Times New Roman"/>
                <w:snapToGrid w:val="0"/>
                <w:kern w:val="0"/>
                <w:sz w:val="21"/>
                <w:szCs w:val="21"/>
                <w14:ligatures w14:val="none"/>
              </w:rPr>
              <m:t>offset</m:t>
            </m:r>
          </m:sub>
        </m:sSub>
        <m:r>
          <m:rPr>
            <m:sty m:val="bi"/>
          </m:rPr>
          <w:rPr>
            <w:rFonts w:ascii="Cambria Math" w:eastAsia="宋体" w:hAnsi="Cambria Math" w:cs="Times New Roman" w:hint="eastAsia"/>
            <w:snapToGrid w:val="0"/>
            <w:kern w:val="0"/>
            <w:sz w:val="21"/>
            <w:szCs w:val="21"/>
            <w14:ligatures w14:val="none"/>
          </w:rPr>
          <m:t>+</m:t>
        </m:r>
        <m:r>
          <m:rPr>
            <m:sty m:val="bi"/>
          </m:rPr>
          <w:rPr>
            <w:rFonts w:ascii="Cambria Math" w:eastAsia="宋体" w:hAnsi="Cambria Math" w:cs="Times New Roman"/>
            <w:snapToGrid w:val="0"/>
            <w:kern w:val="0"/>
            <w:sz w:val="21"/>
            <w:szCs w:val="21"/>
            <w14:ligatures w14:val="none"/>
          </w:rPr>
          <m:t>1</m:t>
        </m:r>
      </m:oMath>
      <w:r w:rsidRPr="009217F2">
        <w:rPr>
          <w:rFonts w:ascii="Times New Roman" w:eastAsia="等线" w:hAnsi="Times New Roman" w:cs="Times New Roman" w:hint="eastAsia"/>
          <w:b/>
          <w:bCs/>
          <w:i/>
          <w:iCs/>
          <w:sz w:val="21"/>
          <w:szCs w:val="22"/>
          <w14:ligatures w14:val="none"/>
        </w:rPr>
        <w:t xml:space="preserve">; </w:t>
      </w:r>
      <w:r w:rsidRPr="009217F2">
        <w:rPr>
          <w:rFonts w:ascii="Times New Roman" w:eastAsia="等线" w:hAnsi="Times New Roman" w:cs="Times New Roman"/>
          <w:b/>
          <w:bCs/>
          <w:i/>
          <w:iCs/>
          <w:sz w:val="21"/>
          <w:szCs w:val="22"/>
          <w14:ligatures w14:val="none"/>
        </w:rPr>
        <w:t>While</w:t>
      </w:r>
      <w:r w:rsidRPr="009217F2">
        <w:rPr>
          <w:rFonts w:ascii="Times New Roman" w:eastAsia="等线" w:hAnsi="Times New Roman" w:cs="Times New Roman" w:hint="eastAsia"/>
          <w:b/>
          <w:bCs/>
          <w:i/>
          <w:iCs/>
          <w:sz w:val="21"/>
          <w:szCs w:val="22"/>
          <w14:ligatures w14:val="none"/>
        </w:rPr>
        <w:t xml:space="preserve"> in the </w:t>
      </w:r>
      <w:r>
        <w:rPr>
          <w:rFonts w:ascii="Times New Roman" w:eastAsia="等线" w:hAnsi="Times New Roman" w:cs="Times New Roman" w:hint="eastAsia"/>
          <w:b/>
          <w:bCs/>
          <w:i/>
          <w:iCs/>
          <w:sz w:val="21"/>
          <w:szCs w:val="22"/>
          <w14:ligatures w14:val="none"/>
        </w:rPr>
        <w:t xml:space="preserve">adjacent </w:t>
      </w:r>
      <w:r w:rsidR="0034236C">
        <w:rPr>
          <w:rFonts w:ascii="Times New Roman" w:eastAsia="等线" w:hAnsi="Times New Roman" w:cs="Times New Roman" w:hint="eastAsia"/>
          <w:b/>
          <w:bCs/>
          <w:i/>
          <w:iCs/>
          <w:sz w:val="21"/>
          <w:szCs w:val="22"/>
          <w14:ligatures w14:val="none"/>
        </w:rPr>
        <w:t>U</w:t>
      </w:r>
      <w:r w:rsidRPr="009217F2">
        <w:rPr>
          <w:rFonts w:ascii="Times New Roman" w:eastAsia="等线" w:hAnsi="Times New Roman" w:cs="Times New Roman" w:hint="eastAsia"/>
          <w:b/>
          <w:bCs/>
          <w:i/>
          <w:iCs/>
          <w:sz w:val="21"/>
          <w:szCs w:val="22"/>
          <w14:ligatures w14:val="none"/>
        </w:rPr>
        <w:t xml:space="preserve"> slot, the time-domain starting position is 0, and the transmission symbol length is </w:t>
      </w:r>
      <m:oMath>
        <m:sSubSup>
          <m:sSubSupPr>
            <m:ctrlPr>
              <w:rPr>
                <w:rFonts w:ascii="Cambria Math" w:eastAsia="宋体" w:hAnsi="Cambria Math" w:cs="Times New Roman"/>
                <w:b/>
                <w:bCs/>
                <w:i/>
                <w:iCs/>
                <w:snapToGrid w:val="0"/>
                <w:kern w:val="0"/>
                <w:sz w:val="21"/>
                <w:szCs w:val="21"/>
                <w14:ligatures w14:val="none"/>
              </w:rPr>
            </m:ctrlPr>
          </m:sSubSupPr>
          <m:e>
            <m:r>
              <m:rPr>
                <m:sty m:val="bi"/>
              </m:rPr>
              <w:rPr>
                <w:rFonts w:ascii="Cambria Math" w:eastAsia="宋体" w:hAnsi="Cambria Math" w:cs="Times New Roman"/>
                <w:snapToGrid w:val="0"/>
                <w:kern w:val="0"/>
                <w:sz w:val="21"/>
                <w:szCs w:val="21"/>
                <w14:ligatures w14:val="none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="宋体" w:hAnsi="Cambria Math" w:cs="Times New Roman"/>
                <w:snapToGrid w:val="0"/>
                <w:kern w:val="0"/>
                <w:sz w:val="21"/>
                <w:szCs w:val="21"/>
                <w14:ligatures w14:val="none"/>
              </w:rPr>
              <m:t>symb</m:t>
            </m:r>
          </m:sub>
          <m:sup>
            <m:r>
              <m:rPr>
                <m:sty m:val="bi"/>
              </m:rPr>
              <w:rPr>
                <w:rFonts w:ascii="Cambria Math" w:eastAsia="宋体" w:hAnsi="Cambria Math" w:cs="Times New Roman"/>
                <w:snapToGrid w:val="0"/>
                <w:kern w:val="0"/>
                <w:sz w:val="21"/>
                <w:szCs w:val="21"/>
                <w14:ligatures w14:val="none"/>
              </w:rPr>
              <m:t>SRS</m:t>
            </m:r>
          </m:sup>
        </m:sSubSup>
        <m:r>
          <m:rPr>
            <m:sty m:val="bi"/>
          </m:rPr>
          <w:rPr>
            <w:rFonts w:ascii="Cambria Math" w:eastAsia="宋体" w:hAnsi="Cambria Math" w:cs="Times New Roman"/>
            <w:snapToGrid w:val="0"/>
            <w:kern w:val="0"/>
            <w:sz w:val="21"/>
            <w:szCs w:val="21"/>
            <w14:ligatures w14:val="none"/>
          </w:rPr>
          <m:t>-</m:t>
        </m:r>
        <m:sSub>
          <m:sSubPr>
            <m:ctrlPr>
              <w:rPr>
                <w:rFonts w:ascii="Cambria Math" w:eastAsia="宋体" w:hAnsi="Cambria Math" w:cs="Times New Roman"/>
                <w:b/>
                <w:bCs/>
                <w:i/>
                <w:iCs/>
                <w:snapToGrid w:val="0"/>
                <w:kern w:val="0"/>
                <w:sz w:val="21"/>
                <w:szCs w:val="21"/>
                <w14:ligatures w14:val="none"/>
              </w:rPr>
            </m:ctrlPr>
          </m:sSubPr>
          <m:e>
            <m:r>
              <m:rPr>
                <m:sty m:val="bi"/>
              </m:rPr>
              <w:rPr>
                <w:rFonts w:ascii="Cambria Math" w:eastAsia="宋体" w:hAnsi="Cambria Math" w:cs="Times New Roman"/>
                <w:snapToGrid w:val="0"/>
                <w:kern w:val="0"/>
                <w:sz w:val="21"/>
                <w:szCs w:val="21"/>
                <w14:ligatures w14:val="none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eastAsia="宋体" w:hAnsi="Cambria Math" w:cs="Times New Roman"/>
                <w:snapToGrid w:val="0"/>
                <w:kern w:val="0"/>
                <w:sz w:val="21"/>
                <w:szCs w:val="21"/>
                <w14:ligatures w14:val="none"/>
              </w:rPr>
              <m:t>offset</m:t>
            </m:r>
          </m:sub>
        </m:sSub>
        <m:r>
          <m:rPr>
            <m:sty m:val="bi"/>
          </m:rPr>
          <w:rPr>
            <w:rFonts w:ascii="Cambria Math" w:eastAsia="微软雅黑" w:hAnsi="Cambria Math" w:cs="微软雅黑" w:hint="eastAsia"/>
            <w:snapToGrid w:val="0"/>
            <w:kern w:val="0"/>
            <w:sz w:val="21"/>
            <w:szCs w:val="21"/>
            <w14:ligatures w14:val="none"/>
          </w:rPr>
          <m:t>-</m:t>
        </m:r>
        <m:r>
          <m:rPr>
            <m:sty m:val="bi"/>
          </m:rPr>
          <w:rPr>
            <w:rFonts w:ascii="Cambria Math" w:eastAsia="宋体" w:hAnsi="Cambria Math" w:cs="Times New Roman"/>
            <w:snapToGrid w:val="0"/>
            <w:kern w:val="0"/>
            <w:sz w:val="21"/>
            <w:szCs w:val="21"/>
            <w14:ligatures w14:val="none"/>
          </w:rPr>
          <m:t>1</m:t>
        </m:r>
      </m:oMath>
      <w:r w:rsidRPr="009217F2">
        <w:rPr>
          <w:rFonts w:ascii="Times New Roman" w:eastAsia="等线" w:hAnsi="Times New Roman" w:cs="Times New Roman" w:hint="eastAsia"/>
          <w:b/>
          <w:bCs/>
          <w:i/>
          <w:iCs/>
          <w:sz w:val="21"/>
          <w:szCs w:val="22"/>
          <w14:ligatures w14:val="none"/>
        </w:rPr>
        <w:t>.</w:t>
      </w:r>
    </w:p>
    <w:p w14:paraId="682E4E51" w14:textId="705139E2" w:rsidR="00524F39" w:rsidRPr="00B12BAA" w:rsidRDefault="00524F39" w:rsidP="00524F39">
      <w:pPr>
        <w:widowControl/>
        <w:autoSpaceDE w:val="0"/>
        <w:autoSpaceDN w:val="0"/>
        <w:adjustRightInd w:val="0"/>
        <w:snapToGrid w:val="0"/>
        <w:spacing w:before="120" w:after="120" w:line="240" w:lineRule="auto"/>
        <w:jc w:val="both"/>
        <w:rPr>
          <w:rFonts w:ascii="Times New Roman" w:eastAsia="等线" w:hAnsi="Times New Roman" w:cs="Times New Roman"/>
          <w:b/>
          <w:bCs/>
          <w:i/>
          <w:iCs/>
          <w:sz w:val="21"/>
          <w:szCs w:val="22"/>
          <w14:ligatures w14:val="none"/>
        </w:rPr>
      </w:pPr>
      <w:r w:rsidRPr="00B12BAA">
        <w:rPr>
          <w:rFonts w:ascii="Times New Roman" w:eastAsia="等线" w:hAnsi="Times New Roman" w:cs="Times New Roman" w:hint="eastAsia"/>
          <w:b/>
          <w:bCs/>
          <w:i/>
          <w:iCs/>
          <w:sz w:val="21"/>
          <w:szCs w:val="22"/>
          <w14:ligatures w14:val="none"/>
        </w:rPr>
        <w:t xml:space="preserve">Proposal </w:t>
      </w:r>
      <w:r>
        <w:rPr>
          <w:rFonts w:ascii="Times New Roman" w:eastAsia="等线" w:hAnsi="Times New Roman" w:cs="Times New Roman" w:hint="eastAsia"/>
          <w:b/>
          <w:bCs/>
          <w:i/>
          <w:iCs/>
          <w:sz w:val="21"/>
          <w:szCs w:val="22"/>
          <w14:ligatures w14:val="none"/>
        </w:rPr>
        <w:t>6</w:t>
      </w:r>
      <w:r w:rsidRPr="00B12BAA">
        <w:rPr>
          <w:rFonts w:ascii="Times New Roman" w:eastAsia="等线" w:hAnsi="Times New Roman" w:cs="Times New Roman" w:hint="eastAsia"/>
          <w:b/>
          <w:bCs/>
          <w:i/>
          <w:iCs/>
          <w:sz w:val="21"/>
          <w:szCs w:val="22"/>
          <w14:ligatures w14:val="none"/>
        </w:rPr>
        <w:t xml:space="preserve">: </w:t>
      </w:r>
      <w:r w:rsidR="00F03A84" w:rsidRPr="00B12BAA">
        <w:rPr>
          <w:rFonts w:ascii="Times New Roman" w:eastAsia="等线" w:hAnsi="Times New Roman" w:cs="Times New Roman" w:hint="eastAsia"/>
          <w:b/>
          <w:bCs/>
          <w:i/>
          <w:iCs/>
          <w:sz w:val="21"/>
          <w:szCs w:val="22"/>
          <w14:ligatures w14:val="none"/>
        </w:rPr>
        <w:t xml:space="preserve">Study </w:t>
      </w:r>
      <w:r w:rsidR="00F03A84">
        <w:rPr>
          <w:rFonts w:ascii="Times New Roman" w:eastAsia="等线" w:hAnsi="Times New Roman" w:cs="Times New Roman" w:hint="eastAsia"/>
          <w:b/>
          <w:bCs/>
          <w:i/>
          <w:iCs/>
          <w:sz w:val="21"/>
          <w:szCs w:val="22"/>
          <w14:ligatures w14:val="none"/>
        </w:rPr>
        <w:t>the</w:t>
      </w:r>
      <w:r w:rsidR="00F03A84" w:rsidRPr="00332DAF">
        <w:rPr>
          <w:rFonts w:ascii="Times New Roman" w:eastAsia="等线" w:hAnsi="Times New Roman" w:cs="Times New Roman"/>
          <w:b/>
          <w:bCs/>
          <w:i/>
          <w:iCs/>
          <w:sz w:val="21"/>
          <w:szCs w:val="22"/>
          <w14:ligatures w14:val="none"/>
        </w:rPr>
        <w:t xml:space="preserve"> </w:t>
      </w:r>
      <w:r w:rsidR="00F03A84">
        <w:rPr>
          <w:rFonts w:ascii="Times New Roman" w:eastAsia="等线" w:hAnsi="Times New Roman" w:cs="Times New Roman" w:hint="eastAsia"/>
          <w:b/>
          <w:bCs/>
          <w:i/>
          <w:iCs/>
          <w:sz w:val="21"/>
          <w:szCs w:val="22"/>
          <w14:ligatures w14:val="none"/>
        </w:rPr>
        <w:t xml:space="preserve">enabling </w:t>
      </w:r>
      <w:r w:rsidR="00F03A84" w:rsidRPr="00332DAF">
        <w:rPr>
          <w:rFonts w:ascii="Times New Roman" w:eastAsia="等线" w:hAnsi="Times New Roman" w:cs="Times New Roman"/>
          <w:b/>
          <w:bCs/>
          <w:i/>
          <w:iCs/>
          <w:sz w:val="21"/>
          <w:szCs w:val="22"/>
          <w14:ligatures w14:val="none"/>
        </w:rPr>
        <w:t>condition</w:t>
      </w:r>
      <w:r w:rsidR="00F03A84">
        <w:rPr>
          <w:rFonts w:ascii="Times New Roman" w:eastAsia="等线" w:hAnsi="Times New Roman" w:cs="Times New Roman" w:hint="eastAsia"/>
          <w:b/>
          <w:bCs/>
          <w:i/>
          <w:iCs/>
          <w:sz w:val="21"/>
          <w:szCs w:val="22"/>
          <w14:ligatures w14:val="none"/>
        </w:rPr>
        <w:t>(</w:t>
      </w:r>
      <w:r w:rsidR="00F03A84" w:rsidRPr="00332DAF">
        <w:rPr>
          <w:rFonts w:ascii="Times New Roman" w:eastAsia="等线" w:hAnsi="Times New Roman" w:cs="Times New Roman"/>
          <w:b/>
          <w:bCs/>
          <w:i/>
          <w:iCs/>
          <w:sz w:val="21"/>
          <w:szCs w:val="22"/>
          <w14:ligatures w14:val="none"/>
        </w:rPr>
        <w:t>s</w:t>
      </w:r>
      <w:r w:rsidR="00F03A84">
        <w:rPr>
          <w:rFonts w:ascii="Times New Roman" w:eastAsia="等线" w:hAnsi="Times New Roman" w:cs="Times New Roman" w:hint="eastAsia"/>
          <w:b/>
          <w:bCs/>
          <w:i/>
          <w:iCs/>
          <w:sz w:val="21"/>
          <w:szCs w:val="22"/>
          <w14:ligatures w14:val="none"/>
        </w:rPr>
        <w:t>) of</w:t>
      </w:r>
      <w:r w:rsidR="00F03A84" w:rsidRPr="00332DAF">
        <w:rPr>
          <w:rFonts w:ascii="Times New Roman" w:eastAsia="等线" w:hAnsi="Times New Roman" w:cs="Times New Roman"/>
          <w:b/>
          <w:bCs/>
          <w:i/>
          <w:iCs/>
          <w:sz w:val="21"/>
          <w:szCs w:val="22"/>
          <w14:ligatures w14:val="none"/>
        </w:rPr>
        <w:t xml:space="preserve"> cross-slot SRS transmission</w:t>
      </w:r>
      <w:r w:rsidR="00F03A84" w:rsidRPr="00B12BAA">
        <w:rPr>
          <w:rFonts w:ascii="Times New Roman" w:eastAsia="等线" w:hAnsi="Times New Roman" w:cs="Times New Roman" w:hint="eastAsia"/>
          <w:b/>
          <w:bCs/>
          <w:i/>
          <w:iCs/>
          <w:sz w:val="21"/>
          <w:szCs w:val="22"/>
          <w14:ligatures w14:val="none"/>
        </w:rPr>
        <w:t>.</w:t>
      </w:r>
    </w:p>
    <w:p w14:paraId="7A11F4FD" w14:textId="77777777" w:rsidR="00524F39" w:rsidRPr="00AB3141" w:rsidRDefault="00524F39" w:rsidP="00524F39">
      <w:pPr>
        <w:widowControl/>
        <w:autoSpaceDE w:val="0"/>
        <w:autoSpaceDN w:val="0"/>
        <w:adjustRightInd w:val="0"/>
        <w:snapToGrid w:val="0"/>
        <w:spacing w:before="120" w:after="120" w:line="240" w:lineRule="auto"/>
        <w:jc w:val="both"/>
        <w:rPr>
          <w:rFonts w:ascii="Times New Roman" w:eastAsia="等线" w:hAnsi="Times New Roman" w:cs="Times New Roman"/>
          <w:b/>
          <w:bCs/>
          <w:i/>
          <w:iCs/>
          <w:sz w:val="21"/>
          <w:szCs w:val="22"/>
          <w14:ligatures w14:val="none"/>
        </w:rPr>
      </w:pPr>
      <w:r w:rsidRPr="00AB3141">
        <w:rPr>
          <w:rFonts w:ascii="Times New Roman" w:eastAsia="等线" w:hAnsi="Times New Roman" w:cs="Times New Roman" w:hint="eastAsia"/>
          <w:b/>
          <w:bCs/>
          <w:i/>
          <w:iCs/>
          <w:sz w:val="21"/>
          <w:szCs w:val="22"/>
          <w14:ligatures w14:val="none"/>
        </w:rPr>
        <w:t xml:space="preserve">Proposal </w:t>
      </w:r>
      <w:r>
        <w:rPr>
          <w:rFonts w:ascii="Times New Roman" w:eastAsia="等线" w:hAnsi="Times New Roman" w:cs="Times New Roman" w:hint="eastAsia"/>
          <w:b/>
          <w:bCs/>
          <w:i/>
          <w:iCs/>
          <w:sz w:val="21"/>
          <w:szCs w:val="22"/>
          <w14:ligatures w14:val="none"/>
        </w:rPr>
        <w:t>7</w:t>
      </w:r>
      <w:r w:rsidRPr="00AB3141">
        <w:rPr>
          <w:rFonts w:ascii="Times New Roman" w:eastAsia="等线" w:hAnsi="Times New Roman" w:cs="Times New Roman" w:hint="eastAsia"/>
          <w:b/>
          <w:bCs/>
          <w:i/>
          <w:iCs/>
          <w:sz w:val="21"/>
          <w:szCs w:val="22"/>
          <w14:ligatures w14:val="none"/>
        </w:rPr>
        <w:t xml:space="preserve">: If cross-slot SRS in </w:t>
      </w:r>
      <w:r>
        <w:rPr>
          <w:rFonts w:ascii="Times New Roman" w:eastAsia="等线" w:hAnsi="Times New Roman" w:cs="Times New Roman" w:hint="eastAsia"/>
          <w:b/>
          <w:bCs/>
          <w:i/>
          <w:iCs/>
          <w:sz w:val="21"/>
          <w:szCs w:val="22"/>
          <w14:ligatures w14:val="none"/>
        </w:rPr>
        <w:t>S</w:t>
      </w:r>
      <w:r w:rsidRPr="00AB3141">
        <w:rPr>
          <w:rFonts w:ascii="Times New Roman" w:eastAsia="等线" w:hAnsi="Times New Roman" w:cs="Times New Roman" w:hint="eastAsia"/>
          <w:b/>
          <w:bCs/>
          <w:i/>
          <w:iCs/>
          <w:sz w:val="21"/>
          <w:szCs w:val="22"/>
          <w14:ligatures w14:val="none"/>
        </w:rPr>
        <w:t xml:space="preserve"> slot is </w:t>
      </w:r>
      <w:r w:rsidRPr="00AB3141">
        <w:rPr>
          <w:rFonts w:ascii="Times New Roman" w:eastAsia="等线" w:hAnsi="Times New Roman" w:cs="Times New Roman"/>
          <w:b/>
          <w:bCs/>
          <w:i/>
          <w:iCs/>
          <w:sz w:val="21"/>
          <w:szCs w:val="22"/>
          <w14:ligatures w14:val="none"/>
        </w:rPr>
        <w:t>overlapped</w:t>
      </w:r>
      <w:r w:rsidRPr="00AB3141">
        <w:rPr>
          <w:rFonts w:ascii="Times New Roman" w:eastAsia="等线" w:hAnsi="Times New Roman" w:cs="Times New Roman" w:hint="eastAsia"/>
          <w:b/>
          <w:bCs/>
          <w:i/>
          <w:iCs/>
          <w:sz w:val="21"/>
          <w:szCs w:val="22"/>
          <w14:ligatures w14:val="none"/>
        </w:rPr>
        <w:t xml:space="preserve">, at least the last symbol in </w:t>
      </w:r>
      <w:r>
        <w:rPr>
          <w:rFonts w:ascii="Times New Roman" w:eastAsia="等线" w:hAnsi="Times New Roman" w:cs="Times New Roman" w:hint="eastAsia"/>
          <w:b/>
          <w:bCs/>
          <w:i/>
          <w:iCs/>
          <w:sz w:val="21"/>
          <w:szCs w:val="22"/>
          <w14:ligatures w14:val="none"/>
        </w:rPr>
        <w:t>S</w:t>
      </w:r>
      <w:r w:rsidRPr="00AB3141">
        <w:rPr>
          <w:rFonts w:ascii="Times New Roman" w:eastAsia="等线" w:hAnsi="Times New Roman" w:cs="Times New Roman" w:hint="eastAsia"/>
          <w:b/>
          <w:bCs/>
          <w:i/>
          <w:iCs/>
          <w:sz w:val="21"/>
          <w:szCs w:val="22"/>
          <w14:ligatures w14:val="none"/>
        </w:rPr>
        <w:t xml:space="preserve"> slot is overlappe</w:t>
      </w:r>
      <w:r>
        <w:rPr>
          <w:rFonts w:ascii="Times New Roman" w:eastAsia="等线" w:hAnsi="Times New Roman" w:cs="Times New Roman" w:hint="eastAsia"/>
          <w:b/>
          <w:bCs/>
          <w:i/>
          <w:iCs/>
          <w:sz w:val="21"/>
          <w:szCs w:val="22"/>
          <w14:ligatures w14:val="none"/>
        </w:rPr>
        <w:t>d</w:t>
      </w:r>
      <w:r w:rsidRPr="00AB3141">
        <w:rPr>
          <w:rFonts w:ascii="Times New Roman" w:eastAsia="等线" w:hAnsi="Times New Roman" w:cs="Times New Roman" w:hint="eastAsia"/>
          <w:b/>
          <w:bCs/>
          <w:i/>
          <w:iCs/>
          <w:sz w:val="21"/>
          <w:szCs w:val="22"/>
          <w14:ligatures w14:val="none"/>
        </w:rPr>
        <w:t>,</w:t>
      </w:r>
      <w:r>
        <w:rPr>
          <w:rFonts w:ascii="Times New Roman" w:eastAsia="等线" w:hAnsi="Times New Roman" w:cs="Times New Roman" w:hint="eastAsia"/>
          <w:b/>
          <w:bCs/>
          <w:i/>
          <w:iCs/>
          <w:sz w:val="21"/>
          <w:szCs w:val="22"/>
          <w14:ligatures w14:val="none"/>
        </w:rPr>
        <w:t xml:space="preserve"> </w:t>
      </w:r>
      <w:r w:rsidRPr="00AB3141">
        <w:rPr>
          <w:rFonts w:ascii="Times New Roman" w:eastAsia="等线" w:hAnsi="Times New Roman" w:cs="Times New Roman" w:hint="eastAsia"/>
          <w:b/>
          <w:bCs/>
          <w:i/>
          <w:iCs/>
          <w:sz w:val="21"/>
          <w:szCs w:val="22"/>
          <w14:ligatures w14:val="none"/>
        </w:rPr>
        <w:t>its remaining part in adjacent</w:t>
      </w:r>
      <w:r>
        <w:rPr>
          <w:rFonts w:ascii="Times New Roman" w:eastAsia="等线" w:hAnsi="Times New Roman" w:cs="Times New Roman" w:hint="eastAsia"/>
          <w:b/>
          <w:bCs/>
          <w:i/>
          <w:iCs/>
          <w:sz w:val="21"/>
          <w:szCs w:val="22"/>
          <w14:ligatures w14:val="none"/>
        </w:rPr>
        <w:t xml:space="preserve"> U</w:t>
      </w:r>
      <w:r w:rsidRPr="00AB3141">
        <w:rPr>
          <w:rFonts w:ascii="Times New Roman" w:eastAsia="等线" w:hAnsi="Times New Roman" w:cs="Times New Roman" w:hint="eastAsia"/>
          <w:b/>
          <w:bCs/>
          <w:i/>
          <w:iCs/>
          <w:sz w:val="21"/>
          <w:szCs w:val="22"/>
          <w14:ligatures w14:val="none"/>
        </w:rPr>
        <w:t xml:space="preserve"> slot should be dropped to save the uplink resources.</w:t>
      </w:r>
    </w:p>
    <w:p w14:paraId="5DFCC116" w14:textId="77777777" w:rsidR="00524F39" w:rsidRPr="00524F39" w:rsidRDefault="00524F39" w:rsidP="000E2D8D">
      <w:pPr>
        <w:widowControl/>
        <w:autoSpaceDE w:val="0"/>
        <w:autoSpaceDN w:val="0"/>
        <w:adjustRightInd w:val="0"/>
        <w:snapToGrid w:val="0"/>
        <w:spacing w:before="120" w:after="120" w:line="240" w:lineRule="auto"/>
        <w:jc w:val="both"/>
        <w:rPr>
          <w:rFonts w:ascii="Times New Roman" w:eastAsia="等线" w:hAnsi="Times New Roman" w:cs="Times New Roman"/>
          <w:b/>
          <w:i/>
          <w:kern w:val="0"/>
          <w:szCs w:val="21"/>
          <w14:ligatures w14:val="none"/>
        </w:rPr>
      </w:pPr>
    </w:p>
    <w:bookmarkEnd w:id="7"/>
    <w:bookmarkEnd w:id="8"/>
    <w:bookmarkEnd w:id="9"/>
    <w:p w14:paraId="21BB9569" w14:textId="77777777" w:rsidR="000E2D8D" w:rsidRPr="00B10A5C" w:rsidRDefault="000E2D8D" w:rsidP="000E2D8D">
      <w:pPr>
        <w:keepNext/>
        <w:widowControl/>
        <w:autoSpaceDE w:val="0"/>
        <w:autoSpaceDN w:val="0"/>
        <w:adjustRightInd w:val="0"/>
        <w:snapToGrid w:val="0"/>
        <w:spacing w:before="120" w:after="120" w:line="240" w:lineRule="auto"/>
        <w:jc w:val="both"/>
        <w:outlineLvl w:val="0"/>
        <w:rPr>
          <w:rFonts w:ascii="Times New Roman" w:eastAsia="宋体" w:hAnsi="Times New Roman" w:cs="Times New Roman"/>
          <w:b/>
          <w:bCs/>
          <w:kern w:val="0"/>
          <w:sz w:val="28"/>
          <w:szCs w:val="28"/>
          <w:lang w:eastAsia="en-US"/>
          <w14:ligatures w14:val="none"/>
        </w:rPr>
      </w:pPr>
      <w:r w:rsidRPr="00B10A5C">
        <w:rPr>
          <w:rFonts w:ascii="Times New Roman" w:eastAsia="宋体" w:hAnsi="Times New Roman" w:cs="Times New Roman"/>
          <w:b/>
          <w:bCs/>
          <w:kern w:val="0"/>
          <w:sz w:val="28"/>
          <w:szCs w:val="28"/>
          <w:lang w:eastAsia="en-US"/>
          <w14:ligatures w14:val="none"/>
        </w:rPr>
        <w:t>Reference</w:t>
      </w:r>
    </w:p>
    <w:p w14:paraId="7BA8BBD7" w14:textId="2D6C8F5A" w:rsidR="007E58FE" w:rsidRPr="00B10A5C" w:rsidRDefault="007E58FE" w:rsidP="007E58FE">
      <w:pPr>
        <w:widowControl/>
        <w:numPr>
          <w:ilvl w:val="0"/>
          <w:numId w:val="1"/>
        </w:numPr>
        <w:autoSpaceDE w:val="0"/>
        <w:autoSpaceDN w:val="0"/>
        <w:adjustRightInd w:val="0"/>
        <w:snapToGrid w:val="0"/>
        <w:spacing w:after="120" w:line="240" w:lineRule="auto"/>
        <w:contextualSpacing/>
        <w:jc w:val="both"/>
        <w:rPr>
          <w:rFonts w:ascii="Times New Roman" w:eastAsia="宋体" w:hAnsi="Times New Roman" w:cs="Times New Roman"/>
          <w:kern w:val="0"/>
          <w:szCs w:val="21"/>
          <w:lang w:eastAsia="en-US"/>
          <w14:ligatures w14:val="none"/>
        </w:rPr>
      </w:pPr>
      <w:bookmarkStart w:id="10" w:name="_Ref163054896"/>
      <w:r>
        <w:rPr>
          <w:rFonts w:ascii="Times New Roman" w:eastAsia="宋体" w:hAnsi="Times New Roman" w:cs="Times New Roman" w:hint="eastAsia"/>
          <w:kern w:val="0"/>
          <w:szCs w:val="21"/>
          <w14:ligatures w14:val="none"/>
        </w:rPr>
        <w:t xml:space="preserve">RP-251839, </w:t>
      </w:r>
      <w:r>
        <w:rPr>
          <w:rFonts w:ascii="Times New Roman" w:eastAsia="宋体" w:hAnsi="Times New Roman" w:cs="Times New Roman"/>
          <w:kern w:val="0"/>
          <w:szCs w:val="21"/>
          <w14:ligatures w14:val="none"/>
        </w:rPr>
        <w:t>“</w:t>
      </w:r>
      <w:r w:rsidRPr="007E58FE">
        <w:rPr>
          <w:rFonts w:ascii="Times New Roman" w:eastAsia="宋体" w:hAnsi="Times New Roman" w:cs="Times New Roman" w:hint="eastAsia"/>
          <w:kern w:val="0"/>
          <w:szCs w:val="21"/>
          <w14:ligatures w14:val="none"/>
        </w:rPr>
        <w:t>New WID: NR MIMO Phase 6</w:t>
      </w:r>
      <w:r w:rsidR="000E2D8D" w:rsidRPr="00B10A5C">
        <w:rPr>
          <w:rFonts w:ascii="Times New Roman" w:eastAsia="宋体" w:hAnsi="Times New Roman" w:cs="Times New Roman"/>
          <w:kern w:val="0"/>
          <w:szCs w:val="21"/>
          <w14:ligatures w14:val="none"/>
        </w:rPr>
        <w:t>.</w:t>
      </w:r>
      <w:bookmarkEnd w:id="10"/>
      <w:r>
        <w:rPr>
          <w:rFonts w:ascii="Times New Roman" w:eastAsia="宋体" w:hAnsi="Times New Roman" w:cs="Times New Roman"/>
          <w:kern w:val="0"/>
          <w:szCs w:val="21"/>
          <w14:ligatures w14:val="none"/>
        </w:rPr>
        <w:t>”</w:t>
      </w:r>
      <w:r>
        <w:rPr>
          <w:rFonts w:ascii="Times New Roman" w:eastAsia="宋体" w:hAnsi="Times New Roman" w:cs="Times New Roman" w:hint="eastAsia"/>
          <w:kern w:val="0"/>
          <w:szCs w:val="21"/>
          <w14:ligatures w14:val="none"/>
        </w:rPr>
        <w:t xml:space="preserve">, </w:t>
      </w:r>
      <w:r w:rsidRPr="00B10A5C">
        <w:rPr>
          <w:rFonts w:ascii="Times New Roman" w:eastAsia="宋体" w:hAnsi="Times New Roman" w:cs="Times New Roman"/>
          <w:kern w:val="0"/>
          <w:szCs w:val="21"/>
          <w14:ligatures w14:val="none"/>
        </w:rPr>
        <w:t>3GPP TSG RAN Meeting #10</w:t>
      </w:r>
      <w:r>
        <w:rPr>
          <w:rFonts w:ascii="Times New Roman" w:eastAsia="宋体" w:hAnsi="Times New Roman" w:cs="Times New Roman" w:hint="eastAsia"/>
          <w:kern w:val="0"/>
          <w:szCs w:val="21"/>
          <w14:ligatures w14:val="none"/>
        </w:rPr>
        <w:t>8</w:t>
      </w:r>
      <w:r w:rsidRPr="00B10A5C">
        <w:rPr>
          <w:rFonts w:ascii="Times New Roman" w:eastAsia="宋体" w:hAnsi="Times New Roman" w:cs="Times New Roman"/>
          <w:kern w:val="0"/>
          <w:szCs w:val="21"/>
          <w14:ligatures w14:val="none"/>
        </w:rPr>
        <w:t xml:space="preserve">, </w:t>
      </w:r>
      <w:r w:rsidRPr="007E58FE">
        <w:rPr>
          <w:rFonts w:ascii="Times New Roman" w:eastAsia="宋体" w:hAnsi="Times New Roman" w:cs="Times New Roman" w:hint="eastAsia"/>
          <w:kern w:val="0"/>
          <w:szCs w:val="21"/>
          <w14:ligatures w14:val="none"/>
        </w:rPr>
        <w:t>Prague, Czech Republic</w:t>
      </w:r>
      <w:r w:rsidRPr="00B10A5C">
        <w:rPr>
          <w:rFonts w:ascii="Times New Roman" w:eastAsia="宋体" w:hAnsi="Times New Roman" w:cs="Times New Roman"/>
          <w:kern w:val="0"/>
          <w:szCs w:val="21"/>
          <w14:ligatures w14:val="none"/>
        </w:rPr>
        <w:t xml:space="preserve">, </w:t>
      </w:r>
      <w:r w:rsidRPr="007E58FE">
        <w:rPr>
          <w:rFonts w:ascii="Times New Roman" w:eastAsia="宋体" w:hAnsi="Times New Roman" w:cs="Times New Roman" w:hint="eastAsia"/>
          <w:kern w:val="0"/>
          <w:szCs w:val="21"/>
          <w14:ligatures w14:val="none"/>
        </w:rPr>
        <w:t>June 9-13, 2025</w:t>
      </w:r>
      <w:r w:rsidRPr="00B10A5C">
        <w:rPr>
          <w:rFonts w:ascii="Times New Roman" w:eastAsia="宋体" w:hAnsi="Times New Roman" w:cs="Times New Roman"/>
          <w:kern w:val="0"/>
          <w:szCs w:val="21"/>
          <w14:ligatures w14:val="none"/>
        </w:rPr>
        <w:t>.</w:t>
      </w:r>
    </w:p>
    <w:p w14:paraId="60F22A04" w14:textId="0F5C309B" w:rsidR="00561F68" w:rsidRPr="00B10A5C" w:rsidRDefault="00561F68" w:rsidP="00561F68">
      <w:pPr>
        <w:rPr>
          <w:rFonts w:ascii="Times New Roman" w:hAnsi="Times New Roman" w:cs="Times New Roman"/>
        </w:rPr>
      </w:pPr>
    </w:p>
    <w:sectPr w:rsidR="00561F68" w:rsidRPr="00B10A5C" w:rsidSect="000E2D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48B481" w14:textId="77777777" w:rsidR="00E7079B" w:rsidRDefault="00E7079B" w:rsidP="00A8494A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41F06631" w14:textId="77777777" w:rsidR="00E7079B" w:rsidRDefault="00E7079B" w:rsidP="00A8494A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235A3B" w14:textId="77777777" w:rsidR="00E7079B" w:rsidRDefault="00E7079B" w:rsidP="00A8494A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777477EE" w14:textId="77777777" w:rsidR="00E7079B" w:rsidRDefault="00E7079B" w:rsidP="00A8494A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05FE9"/>
    <w:multiLevelType w:val="hybridMultilevel"/>
    <w:tmpl w:val="6ED08188"/>
    <w:lvl w:ilvl="0" w:tplc="CF522C9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8C0704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F983CB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3D60CD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E34384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140543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E00E7F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17E206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64474E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4FC6309"/>
    <w:multiLevelType w:val="multilevel"/>
    <w:tmpl w:val="395A93CE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" w15:restartNumberingAfterBreak="0">
    <w:nsid w:val="0F0F6161"/>
    <w:multiLevelType w:val="hybridMultilevel"/>
    <w:tmpl w:val="0F4663B2"/>
    <w:lvl w:ilvl="0" w:tplc="04090001">
      <w:start w:val="1"/>
      <w:numFmt w:val="bullet"/>
      <w:lvlText w:val=""/>
      <w:lvlJc w:val="left"/>
      <w:pPr>
        <w:ind w:left="86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3" w15:restartNumberingAfterBreak="0">
    <w:nsid w:val="11256C6E"/>
    <w:multiLevelType w:val="hybridMultilevel"/>
    <w:tmpl w:val="1D4AF02A"/>
    <w:lvl w:ilvl="0" w:tplc="8C0C1B56">
      <w:start w:val="1"/>
      <w:numFmt w:val="japaneseCounting"/>
      <w:lvlText w:val="第%1，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153D790C"/>
    <w:multiLevelType w:val="hybridMultilevel"/>
    <w:tmpl w:val="7180B3C0"/>
    <w:lvl w:ilvl="0" w:tplc="3F285A3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16795E3B"/>
    <w:multiLevelType w:val="multilevel"/>
    <w:tmpl w:val="16795E3B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0F40FC"/>
    <w:multiLevelType w:val="hybridMultilevel"/>
    <w:tmpl w:val="84DC87A0"/>
    <w:lvl w:ilvl="0" w:tplc="39D03478">
      <w:numFmt w:val="bullet"/>
      <w:lvlText w:val="-"/>
      <w:lvlJc w:val="left"/>
      <w:pPr>
        <w:ind w:left="860" w:hanging="44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7" w15:restartNumberingAfterBreak="0">
    <w:nsid w:val="174973BE"/>
    <w:multiLevelType w:val="multilevel"/>
    <w:tmpl w:val="174973BE"/>
    <w:lvl w:ilvl="0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4A6692"/>
    <w:multiLevelType w:val="hybridMultilevel"/>
    <w:tmpl w:val="6A2C871C"/>
    <w:lvl w:ilvl="0" w:tplc="77EC3E24">
      <w:start w:val="1"/>
      <w:numFmt w:val="decimal"/>
      <w:lvlText w:val="[%1]"/>
      <w:lvlJc w:val="left"/>
      <w:pPr>
        <w:ind w:left="420" w:hanging="420"/>
      </w:pPr>
      <w:rPr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A9E5E1D"/>
    <w:multiLevelType w:val="hybridMultilevel"/>
    <w:tmpl w:val="92648230"/>
    <w:lvl w:ilvl="0" w:tplc="ACF718DF">
      <w:start w:val="1"/>
      <w:numFmt w:val="bullet"/>
      <w:lvlText w:val="-"/>
      <w:lvlJc w:val="left"/>
      <w:pPr>
        <w:ind w:left="440" w:hanging="440"/>
      </w:pPr>
      <w:rPr>
        <w:rFonts w:ascii="微软雅黑" w:eastAsia="微软雅黑" w:hAnsi="微软雅黑" w:cs="微软雅黑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1B861F6E"/>
    <w:multiLevelType w:val="multilevel"/>
    <w:tmpl w:val="1B861F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E81640"/>
    <w:multiLevelType w:val="multilevel"/>
    <w:tmpl w:val="1DE81640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ECF1498"/>
    <w:multiLevelType w:val="multilevel"/>
    <w:tmpl w:val="1ECF149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o"/>
      <w:lvlJc w:val="left"/>
      <w:pPr>
        <w:tabs>
          <w:tab w:val="left" w:pos="2880"/>
        </w:tabs>
        <w:ind w:left="2880" w:hanging="360"/>
      </w:pPr>
      <w:rPr>
        <w:rFonts w:ascii="Courier New" w:hAnsi="Courier New" w:hint="default"/>
      </w:rPr>
    </w:lvl>
    <w:lvl w:ilvl="4"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1FE67C2E"/>
    <w:multiLevelType w:val="hybridMultilevel"/>
    <w:tmpl w:val="511058DC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2CD231D9"/>
    <w:multiLevelType w:val="hybridMultilevel"/>
    <w:tmpl w:val="18D89960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5" w15:restartNumberingAfterBreak="0">
    <w:nsid w:val="2D315B70"/>
    <w:multiLevelType w:val="multilevel"/>
    <w:tmpl w:val="2D315B70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E2D3AC8"/>
    <w:multiLevelType w:val="hybridMultilevel"/>
    <w:tmpl w:val="DA3A92F4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7" w15:restartNumberingAfterBreak="0">
    <w:nsid w:val="36AB7871"/>
    <w:multiLevelType w:val="hybridMultilevel"/>
    <w:tmpl w:val="A6F240FC"/>
    <w:lvl w:ilvl="0" w:tplc="DC58B7BE">
      <w:start w:val="1"/>
      <w:numFmt w:val="japaneseCounting"/>
      <w:lvlText w:val="第%1，"/>
      <w:lvlJc w:val="left"/>
      <w:pPr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8" w15:restartNumberingAfterBreak="0">
    <w:nsid w:val="38A302ED"/>
    <w:multiLevelType w:val="hybridMultilevel"/>
    <w:tmpl w:val="CD3AE676"/>
    <w:lvl w:ilvl="0" w:tplc="4E5CA9E4">
      <w:numFmt w:val="bullet"/>
      <w:lvlText w:val="-"/>
      <w:lvlJc w:val="left"/>
      <w:pPr>
        <w:ind w:left="1700" w:hanging="44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1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40"/>
      </w:pPr>
      <w:rPr>
        <w:rFonts w:ascii="Wingdings" w:hAnsi="Wingdings" w:hint="default"/>
      </w:rPr>
    </w:lvl>
  </w:abstractNum>
  <w:abstractNum w:abstractNumId="19" w15:restartNumberingAfterBreak="0">
    <w:nsid w:val="3BBC497C"/>
    <w:multiLevelType w:val="multilevel"/>
    <w:tmpl w:val="C4406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DEB22FF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1" w15:restartNumberingAfterBreak="0">
    <w:nsid w:val="50FF7DDB"/>
    <w:multiLevelType w:val="hybridMultilevel"/>
    <w:tmpl w:val="424CABA4"/>
    <w:lvl w:ilvl="0" w:tplc="676AD34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BEECE6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9FA20D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614993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2E69BA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4AC1B4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35808A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F520E8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9E0119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 w15:restartNumberingAfterBreak="0">
    <w:nsid w:val="5102066C"/>
    <w:multiLevelType w:val="multilevel"/>
    <w:tmpl w:val="5102066C"/>
    <w:lvl w:ilvl="0">
      <w:start w:val="5"/>
      <w:numFmt w:val="bullet"/>
      <w:lvlText w:val="-"/>
      <w:lvlJc w:val="left"/>
      <w:pPr>
        <w:ind w:left="960" w:hanging="48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3" w15:restartNumberingAfterBreak="0">
    <w:nsid w:val="51451A74"/>
    <w:multiLevelType w:val="multilevel"/>
    <w:tmpl w:val="51451A74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A4492A"/>
    <w:multiLevelType w:val="hybridMultilevel"/>
    <w:tmpl w:val="468497DC"/>
    <w:lvl w:ilvl="0" w:tplc="ACF718DF">
      <w:start w:val="1"/>
      <w:numFmt w:val="bullet"/>
      <w:lvlText w:val="-"/>
      <w:lvlJc w:val="left"/>
      <w:pPr>
        <w:ind w:left="440" w:hanging="440"/>
      </w:pPr>
      <w:rPr>
        <w:rFonts w:ascii="微软雅黑" w:eastAsia="微软雅黑" w:hAnsi="微软雅黑" w:cs="微软雅黑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5A6B7992"/>
    <w:multiLevelType w:val="hybridMultilevel"/>
    <w:tmpl w:val="01AA381E"/>
    <w:lvl w:ilvl="0" w:tplc="9E02557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6" w15:restartNumberingAfterBreak="0">
    <w:nsid w:val="5BEB1222"/>
    <w:multiLevelType w:val="multilevel"/>
    <w:tmpl w:val="5BEB122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4562B8"/>
    <w:multiLevelType w:val="hybridMultilevel"/>
    <w:tmpl w:val="2F1A5C00"/>
    <w:lvl w:ilvl="0" w:tplc="39D03478">
      <w:numFmt w:val="bullet"/>
      <w:lvlText w:val="-"/>
      <w:lvlJc w:val="left"/>
      <w:pPr>
        <w:ind w:left="860" w:hanging="440"/>
      </w:pPr>
      <w:rPr>
        <w:rFonts w:ascii="Times New Roman" w:eastAsia="Malgun Gothic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28" w15:restartNumberingAfterBreak="0">
    <w:nsid w:val="61AB1593"/>
    <w:multiLevelType w:val="multilevel"/>
    <w:tmpl w:val="61AB1593"/>
    <w:lvl w:ilvl="0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3319E8"/>
    <w:multiLevelType w:val="multilevel"/>
    <w:tmpl w:val="623319E8"/>
    <w:lvl w:ilvl="0">
      <w:start w:val="5"/>
      <w:numFmt w:val="bullet"/>
      <w:lvlText w:val="-"/>
      <w:lvlJc w:val="left"/>
      <w:pPr>
        <w:tabs>
          <w:tab w:val="left" w:pos="-480"/>
        </w:tabs>
        <w:ind w:left="480" w:hanging="4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left" w:pos="-480"/>
        </w:tabs>
        <w:ind w:left="960" w:hanging="480"/>
      </w:pPr>
      <w:rPr>
        <w:rFonts w:ascii="Symbol" w:hAnsi="Symbol" w:cs="Symbol" w:hint="default"/>
      </w:rPr>
    </w:lvl>
    <w:lvl w:ilvl="2">
      <w:start w:val="1"/>
      <w:numFmt w:val="bullet"/>
      <w:lvlText w:val=""/>
      <w:lvlJc w:val="left"/>
      <w:pPr>
        <w:tabs>
          <w:tab w:val="left" w:pos="-480"/>
        </w:tabs>
        <w:ind w:left="1440" w:hanging="48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-480"/>
        </w:tabs>
        <w:ind w:left="1920" w:hanging="48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-480"/>
        </w:tabs>
        <w:ind w:left="2400" w:hanging="48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-480"/>
        </w:tabs>
        <w:ind w:left="2880" w:hanging="48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-480"/>
        </w:tabs>
        <w:ind w:left="3360" w:hanging="48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-480"/>
        </w:tabs>
        <w:ind w:left="3840" w:hanging="48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-480"/>
        </w:tabs>
        <w:ind w:left="4320" w:hanging="480"/>
      </w:pPr>
      <w:rPr>
        <w:rFonts w:ascii="Wingdings" w:hAnsi="Wingdings" w:cs="Wingdings" w:hint="default"/>
      </w:rPr>
    </w:lvl>
  </w:abstractNum>
  <w:abstractNum w:abstractNumId="30" w15:restartNumberingAfterBreak="0">
    <w:nsid w:val="6333704C"/>
    <w:multiLevelType w:val="multilevel"/>
    <w:tmpl w:val="BE4E2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63D82FDE"/>
    <w:multiLevelType w:val="hybridMultilevel"/>
    <w:tmpl w:val="16E83474"/>
    <w:lvl w:ilvl="0" w:tplc="D5F6C94C">
      <w:start w:val="1"/>
      <w:numFmt w:val="bullet"/>
      <w:lvlText w:val=""/>
      <w:lvlJc w:val="left"/>
      <w:pPr>
        <w:ind w:left="86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32" w15:restartNumberingAfterBreak="0">
    <w:nsid w:val="64696DD3"/>
    <w:multiLevelType w:val="multilevel"/>
    <w:tmpl w:val="64696DD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99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5C5096F"/>
    <w:multiLevelType w:val="multilevel"/>
    <w:tmpl w:val="65C5096F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34" w15:restartNumberingAfterBreak="0">
    <w:nsid w:val="6A1D1C7C"/>
    <w:multiLevelType w:val="hybridMultilevel"/>
    <w:tmpl w:val="2C0E9E76"/>
    <w:lvl w:ilvl="0" w:tplc="299CAF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1E6D24E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A962819E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165896C0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BBEA9D4C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D49604BE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30FEE1B4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7C0EAFD0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46B61354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5" w15:restartNumberingAfterBreak="0">
    <w:nsid w:val="70B814B1"/>
    <w:multiLevelType w:val="multilevel"/>
    <w:tmpl w:val="70B814B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DD628F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7" w15:restartNumberingAfterBreak="0">
    <w:nsid w:val="78A17B61"/>
    <w:multiLevelType w:val="multilevel"/>
    <w:tmpl w:val="04EE9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FB05625"/>
    <w:multiLevelType w:val="multilevel"/>
    <w:tmpl w:val="7FB05625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num w:numId="1" w16cid:durableId="560167766">
    <w:abstractNumId w:val="8"/>
  </w:num>
  <w:num w:numId="2" w16cid:durableId="211065736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25857331">
    <w:abstractNumId w:val="14"/>
  </w:num>
  <w:num w:numId="4" w16cid:durableId="83915883">
    <w:abstractNumId w:val="16"/>
  </w:num>
  <w:num w:numId="5" w16cid:durableId="1807777150">
    <w:abstractNumId w:val="22"/>
  </w:num>
  <w:num w:numId="6" w16cid:durableId="35858401">
    <w:abstractNumId w:val="7"/>
  </w:num>
  <w:num w:numId="7" w16cid:durableId="149634615">
    <w:abstractNumId w:val="29"/>
  </w:num>
  <w:num w:numId="8" w16cid:durableId="196352182">
    <w:abstractNumId w:val="2"/>
  </w:num>
  <w:num w:numId="9" w16cid:durableId="1681858253">
    <w:abstractNumId w:val="27"/>
  </w:num>
  <w:num w:numId="10" w16cid:durableId="977106577">
    <w:abstractNumId w:val="6"/>
  </w:num>
  <w:num w:numId="11" w16cid:durableId="162938468">
    <w:abstractNumId w:val="1"/>
  </w:num>
  <w:num w:numId="12" w16cid:durableId="398134664">
    <w:abstractNumId w:val="36"/>
  </w:num>
  <w:num w:numId="13" w16cid:durableId="1442608156">
    <w:abstractNumId w:val="34"/>
  </w:num>
  <w:num w:numId="14" w16cid:durableId="1349913492">
    <w:abstractNumId w:val="20"/>
  </w:num>
  <w:num w:numId="15" w16cid:durableId="1741291684">
    <w:abstractNumId w:val="31"/>
  </w:num>
  <w:num w:numId="16" w16cid:durableId="8777410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21589044">
    <w:abstractNumId w:val="1"/>
  </w:num>
  <w:num w:numId="18" w16cid:durableId="596249840">
    <w:abstractNumId w:val="1"/>
  </w:num>
  <w:num w:numId="19" w16cid:durableId="476339844">
    <w:abstractNumId w:val="1"/>
  </w:num>
  <w:num w:numId="20" w16cid:durableId="939946595">
    <w:abstractNumId w:val="4"/>
  </w:num>
  <w:num w:numId="21" w16cid:durableId="993799005">
    <w:abstractNumId w:val="28"/>
  </w:num>
  <w:num w:numId="22" w16cid:durableId="1263955844">
    <w:abstractNumId w:val="15"/>
  </w:num>
  <w:num w:numId="23" w16cid:durableId="1460950265">
    <w:abstractNumId w:val="35"/>
  </w:num>
  <w:num w:numId="24" w16cid:durableId="956792722">
    <w:abstractNumId w:val="33"/>
  </w:num>
  <w:num w:numId="25" w16cid:durableId="1710565105">
    <w:abstractNumId w:val="13"/>
  </w:num>
  <w:num w:numId="26" w16cid:durableId="2061785389">
    <w:abstractNumId w:val="19"/>
  </w:num>
  <w:num w:numId="27" w16cid:durableId="927540723">
    <w:abstractNumId w:val="30"/>
  </w:num>
  <w:num w:numId="28" w16cid:durableId="284896231">
    <w:abstractNumId w:val="37"/>
  </w:num>
  <w:num w:numId="29" w16cid:durableId="1911648300">
    <w:abstractNumId w:val="12"/>
  </w:num>
  <w:num w:numId="30" w16cid:durableId="677587195">
    <w:abstractNumId w:val="5"/>
  </w:num>
  <w:num w:numId="31" w16cid:durableId="237177571">
    <w:abstractNumId w:val="0"/>
  </w:num>
  <w:num w:numId="32" w16cid:durableId="1998872455">
    <w:abstractNumId w:val="21"/>
  </w:num>
  <w:num w:numId="33" w16cid:durableId="61828801">
    <w:abstractNumId w:val="11"/>
  </w:num>
  <w:num w:numId="34" w16cid:durableId="1838615371">
    <w:abstractNumId w:val="38"/>
  </w:num>
  <w:num w:numId="35" w16cid:durableId="545333740">
    <w:abstractNumId w:val="9"/>
  </w:num>
  <w:num w:numId="36" w16cid:durableId="1058742763">
    <w:abstractNumId w:val="32"/>
  </w:num>
  <w:num w:numId="37" w16cid:durableId="981739968">
    <w:abstractNumId w:val="24"/>
  </w:num>
  <w:num w:numId="38" w16cid:durableId="1274899151">
    <w:abstractNumId w:val="25"/>
  </w:num>
  <w:num w:numId="39" w16cid:durableId="194539993">
    <w:abstractNumId w:val="10"/>
  </w:num>
  <w:num w:numId="40" w16cid:durableId="160123087">
    <w:abstractNumId w:val="23"/>
  </w:num>
  <w:num w:numId="41" w16cid:durableId="1282304847">
    <w:abstractNumId w:val="26"/>
  </w:num>
  <w:num w:numId="42" w16cid:durableId="591666175">
    <w:abstractNumId w:val="18"/>
  </w:num>
  <w:num w:numId="43" w16cid:durableId="1882934562">
    <w:abstractNumId w:val="3"/>
  </w:num>
  <w:num w:numId="44" w16cid:durableId="19468813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0F91"/>
    <w:rsid w:val="00000F0A"/>
    <w:rsid w:val="00001805"/>
    <w:rsid w:val="000151D7"/>
    <w:rsid w:val="00015AB6"/>
    <w:rsid w:val="00015AF5"/>
    <w:rsid w:val="00015AF8"/>
    <w:rsid w:val="00015FFB"/>
    <w:rsid w:val="00016133"/>
    <w:rsid w:val="000172CB"/>
    <w:rsid w:val="00021839"/>
    <w:rsid w:val="00022605"/>
    <w:rsid w:val="00022BA9"/>
    <w:rsid w:val="00022DA7"/>
    <w:rsid w:val="00023F3A"/>
    <w:rsid w:val="00023FE0"/>
    <w:rsid w:val="00024DDA"/>
    <w:rsid w:val="00024E71"/>
    <w:rsid w:val="000265FF"/>
    <w:rsid w:val="00032008"/>
    <w:rsid w:val="00037681"/>
    <w:rsid w:val="000427A3"/>
    <w:rsid w:val="00045DE5"/>
    <w:rsid w:val="00046C5F"/>
    <w:rsid w:val="00051496"/>
    <w:rsid w:val="00052ABD"/>
    <w:rsid w:val="00052D37"/>
    <w:rsid w:val="00057005"/>
    <w:rsid w:val="000604E8"/>
    <w:rsid w:val="00060871"/>
    <w:rsid w:val="000610AF"/>
    <w:rsid w:val="00061FE1"/>
    <w:rsid w:val="00062450"/>
    <w:rsid w:val="00067ECD"/>
    <w:rsid w:val="00072DEB"/>
    <w:rsid w:val="000765B3"/>
    <w:rsid w:val="00077AD9"/>
    <w:rsid w:val="000832DD"/>
    <w:rsid w:val="00085149"/>
    <w:rsid w:val="00085540"/>
    <w:rsid w:val="00086023"/>
    <w:rsid w:val="000862E8"/>
    <w:rsid w:val="0008771E"/>
    <w:rsid w:val="00092EAF"/>
    <w:rsid w:val="00092F48"/>
    <w:rsid w:val="0009354D"/>
    <w:rsid w:val="0009759C"/>
    <w:rsid w:val="000A3026"/>
    <w:rsid w:val="000A3D40"/>
    <w:rsid w:val="000A4C30"/>
    <w:rsid w:val="000B0EA2"/>
    <w:rsid w:val="000B2660"/>
    <w:rsid w:val="000B2D73"/>
    <w:rsid w:val="000B5510"/>
    <w:rsid w:val="000B5F56"/>
    <w:rsid w:val="000B61C6"/>
    <w:rsid w:val="000B6A74"/>
    <w:rsid w:val="000C09D2"/>
    <w:rsid w:val="000C2079"/>
    <w:rsid w:val="000C2B88"/>
    <w:rsid w:val="000C40F6"/>
    <w:rsid w:val="000C607C"/>
    <w:rsid w:val="000D0B19"/>
    <w:rsid w:val="000D3BFF"/>
    <w:rsid w:val="000D6F71"/>
    <w:rsid w:val="000E13C8"/>
    <w:rsid w:val="000E1AFC"/>
    <w:rsid w:val="000E2191"/>
    <w:rsid w:val="000E2D8D"/>
    <w:rsid w:val="000E42F1"/>
    <w:rsid w:val="000E45EA"/>
    <w:rsid w:val="000F0349"/>
    <w:rsid w:val="000F12FE"/>
    <w:rsid w:val="000F159A"/>
    <w:rsid w:val="000F4A24"/>
    <w:rsid w:val="000F5886"/>
    <w:rsid w:val="000F7D48"/>
    <w:rsid w:val="00101C05"/>
    <w:rsid w:val="00107862"/>
    <w:rsid w:val="00112ED2"/>
    <w:rsid w:val="001162D5"/>
    <w:rsid w:val="001171D3"/>
    <w:rsid w:val="00122BBB"/>
    <w:rsid w:val="00126480"/>
    <w:rsid w:val="00127D2A"/>
    <w:rsid w:val="00131A75"/>
    <w:rsid w:val="00134C75"/>
    <w:rsid w:val="00136A3D"/>
    <w:rsid w:val="001409A4"/>
    <w:rsid w:val="0014252E"/>
    <w:rsid w:val="00142D02"/>
    <w:rsid w:val="00143194"/>
    <w:rsid w:val="0014445A"/>
    <w:rsid w:val="00151AA9"/>
    <w:rsid w:val="0015382E"/>
    <w:rsid w:val="0015558E"/>
    <w:rsid w:val="00156182"/>
    <w:rsid w:val="00156390"/>
    <w:rsid w:val="00160E5C"/>
    <w:rsid w:val="00161B4C"/>
    <w:rsid w:val="00165CBE"/>
    <w:rsid w:val="00165D99"/>
    <w:rsid w:val="00166500"/>
    <w:rsid w:val="00167DB7"/>
    <w:rsid w:val="00173C20"/>
    <w:rsid w:val="00174E24"/>
    <w:rsid w:val="0018047E"/>
    <w:rsid w:val="00186BF2"/>
    <w:rsid w:val="00191305"/>
    <w:rsid w:val="00195EA5"/>
    <w:rsid w:val="0019683D"/>
    <w:rsid w:val="001A0F5F"/>
    <w:rsid w:val="001A1988"/>
    <w:rsid w:val="001A2397"/>
    <w:rsid w:val="001A2AB0"/>
    <w:rsid w:val="001A6B80"/>
    <w:rsid w:val="001B1841"/>
    <w:rsid w:val="001B226E"/>
    <w:rsid w:val="001B2CCB"/>
    <w:rsid w:val="001B41CD"/>
    <w:rsid w:val="001B6806"/>
    <w:rsid w:val="001B7A50"/>
    <w:rsid w:val="001C2E5C"/>
    <w:rsid w:val="001C5714"/>
    <w:rsid w:val="001C5DED"/>
    <w:rsid w:val="001C61E5"/>
    <w:rsid w:val="001C6C54"/>
    <w:rsid w:val="001D1645"/>
    <w:rsid w:val="001D7730"/>
    <w:rsid w:val="001E24E2"/>
    <w:rsid w:val="001E4D11"/>
    <w:rsid w:val="001E7B70"/>
    <w:rsid w:val="001F1DB4"/>
    <w:rsid w:val="001F28C1"/>
    <w:rsid w:val="00210F16"/>
    <w:rsid w:val="0022234A"/>
    <w:rsid w:val="00226D44"/>
    <w:rsid w:val="00227334"/>
    <w:rsid w:val="00230B4E"/>
    <w:rsid w:val="00232D63"/>
    <w:rsid w:val="00232FAC"/>
    <w:rsid w:val="00233007"/>
    <w:rsid w:val="00235A83"/>
    <w:rsid w:val="00236177"/>
    <w:rsid w:val="00237DD6"/>
    <w:rsid w:val="00240316"/>
    <w:rsid w:val="00243650"/>
    <w:rsid w:val="00245068"/>
    <w:rsid w:val="00245362"/>
    <w:rsid w:val="00264FD2"/>
    <w:rsid w:val="00270480"/>
    <w:rsid w:val="0027238C"/>
    <w:rsid w:val="00272517"/>
    <w:rsid w:val="00280320"/>
    <w:rsid w:val="0028217E"/>
    <w:rsid w:val="00283E74"/>
    <w:rsid w:val="002843BD"/>
    <w:rsid w:val="002856BC"/>
    <w:rsid w:val="002860A5"/>
    <w:rsid w:val="00287699"/>
    <w:rsid w:val="00287759"/>
    <w:rsid w:val="002908F0"/>
    <w:rsid w:val="00293787"/>
    <w:rsid w:val="002A1E0C"/>
    <w:rsid w:val="002A20ED"/>
    <w:rsid w:val="002A2BC6"/>
    <w:rsid w:val="002A4AA0"/>
    <w:rsid w:val="002A63BE"/>
    <w:rsid w:val="002A7840"/>
    <w:rsid w:val="002B0928"/>
    <w:rsid w:val="002B165F"/>
    <w:rsid w:val="002B2E30"/>
    <w:rsid w:val="002B4BC3"/>
    <w:rsid w:val="002B5283"/>
    <w:rsid w:val="002C0214"/>
    <w:rsid w:val="002C055E"/>
    <w:rsid w:val="002C0F53"/>
    <w:rsid w:val="002C6AD7"/>
    <w:rsid w:val="002D1A84"/>
    <w:rsid w:val="002D2127"/>
    <w:rsid w:val="002D2A3B"/>
    <w:rsid w:val="002D5396"/>
    <w:rsid w:val="002E3014"/>
    <w:rsid w:val="002E4800"/>
    <w:rsid w:val="002F0A02"/>
    <w:rsid w:val="002F7806"/>
    <w:rsid w:val="00300B1E"/>
    <w:rsid w:val="003074FB"/>
    <w:rsid w:val="00310D5E"/>
    <w:rsid w:val="003134B5"/>
    <w:rsid w:val="00313E6B"/>
    <w:rsid w:val="00314E29"/>
    <w:rsid w:val="00314FCF"/>
    <w:rsid w:val="003164AE"/>
    <w:rsid w:val="003168D1"/>
    <w:rsid w:val="00316BD6"/>
    <w:rsid w:val="00321096"/>
    <w:rsid w:val="00323277"/>
    <w:rsid w:val="00326EC9"/>
    <w:rsid w:val="00327081"/>
    <w:rsid w:val="003315A9"/>
    <w:rsid w:val="003322E6"/>
    <w:rsid w:val="00332DAF"/>
    <w:rsid w:val="00332EAD"/>
    <w:rsid w:val="00333BCD"/>
    <w:rsid w:val="003362FA"/>
    <w:rsid w:val="00336422"/>
    <w:rsid w:val="0033729F"/>
    <w:rsid w:val="00340E48"/>
    <w:rsid w:val="0034236C"/>
    <w:rsid w:val="00343E39"/>
    <w:rsid w:val="00344754"/>
    <w:rsid w:val="00344E18"/>
    <w:rsid w:val="0034754A"/>
    <w:rsid w:val="00350FD1"/>
    <w:rsid w:val="00351D4B"/>
    <w:rsid w:val="003546E6"/>
    <w:rsid w:val="00355163"/>
    <w:rsid w:val="00356260"/>
    <w:rsid w:val="00363C44"/>
    <w:rsid w:val="00365BF8"/>
    <w:rsid w:val="00367703"/>
    <w:rsid w:val="003677E5"/>
    <w:rsid w:val="00371EA9"/>
    <w:rsid w:val="003775AD"/>
    <w:rsid w:val="003779BE"/>
    <w:rsid w:val="00377AC3"/>
    <w:rsid w:val="003805E7"/>
    <w:rsid w:val="0038062B"/>
    <w:rsid w:val="00381327"/>
    <w:rsid w:val="00383983"/>
    <w:rsid w:val="003902D3"/>
    <w:rsid w:val="00391200"/>
    <w:rsid w:val="0039391F"/>
    <w:rsid w:val="00395D0B"/>
    <w:rsid w:val="00396A04"/>
    <w:rsid w:val="00396C22"/>
    <w:rsid w:val="003A012C"/>
    <w:rsid w:val="003A7922"/>
    <w:rsid w:val="003B1C4A"/>
    <w:rsid w:val="003B683B"/>
    <w:rsid w:val="003C163E"/>
    <w:rsid w:val="003C2202"/>
    <w:rsid w:val="003C3DF6"/>
    <w:rsid w:val="003C4D4F"/>
    <w:rsid w:val="003C6AD2"/>
    <w:rsid w:val="003D0994"/>
    <w:rsid w:val="003D0ABB"/>
    <w:rsid w:val="003D7011"/>
    <w:rsid w:val="003E07D8"/>
    <w:rsid w:val="003E1245"/>
    <w:rsid w:val="003E7E4D"/>
    <w:rsid w:val="003F2370"/>
    <w:rsid w:val="003F2B71"/>
    <w:rsid w:val="003F5B1C"/>
    <w:rsid w:val="003F6B5F"/>
    <w:rsid w:val="00400B79"/>
    <w:rsid w:val="00400C0D"/>
    <w:rsid w:val="00401C48"/>
    <w:rsid w:val="00404F58"/>
    <w:rsid w:val="00407CFD"/>
    <w:rsid w:val="00413BCB"/>
    <w:rsid w:val="00416252"/>
    <w:rsid w:val="00417A0C"/>
    <w:rsid w:val="00421B66"/>
    <w:rsid w:val="00422444"/>
    <w:rsid w:val="00422C2B"/>
    <w:rsid w:val="004246B9"/>
    <w:rsid w:val="00431A4B"/>
    <w:rsid w:val="0043435B"/>
    <w:rsid w:val="004348AE"/>
    <w:rsid w:val="00435494"/>
    <w:rsid w:val="00435F2C"/>
    <w:rsid w:val="00436825"/>
    <w:rsid w:val="004379B4"/>
    <w:rsid w:val="004416D3"/>
    <w:rsid w:val="004436C1"/>
    <w:rsid w:val="004468B6"/>
    <w:rsid w:val="00446E99"/>
    <w:rsid w:val="00451167"/>
    <w:rsid w:val="00451264"/>
    <w:rsid w:val="00452D65"/>
    <w:rsid w:val="00460308"/>
    <w:rsid w:val="00461AEF"/>
    <w:rsid w:val="00463346"/>
    <w:rsid w:val="00463514"/>
    <w:rsid w:val="00463E55"/>
    <w:rsid w:val="0046433E"/>
    <w:rsid w:val="0046491B"/>
    <w:rsid w:val="004650D8"/>
    <w:rsid w:val="00465377"/>
    <w:rsid w:val="004706A1"/>
    <w:rsid w:val="004757C4"/>
    <w:rsid w:val="00475A84"/>
    <w:rsid w:val="00476029"/>
    <w:rsid w:val="00476FFF"/>
    <w:rsid w:val="0048563B"/>
    <w:rsid w:val="00495C92"/>
    <w:rsid w:val="00495F5C"/>
    <w:rsid w:val="004961A8"/>
    <w:rsid w:val="004A155E"/>
    <w:rsid w:val="004A1D68"/>
    <w:rsid w:val="004A397A"/>
    <w:rsid w:val="004A602F"/>
    <w:rsid w:val="004A787D"/>
    <w:rsid w:val="004B0045"/>
    <w:rsid w:val="004B1F51"/>
    <w:rsid w:val="004B2665"/>
    <w:rsid w:val="004B2BEB"/>
    <w:rsid w:val="004B2D6E"/>
    <w:rsid w:val="004B40B5"/>
    <w:rsid w:val="004C05A4"/>
    <w:rsid w:val="004C2FD1"/>
    <w:rsid w:val="004C4860"/>
    <w:rsid w:val="004C5470"/>
    <w:rsid w:val="004C549F"/>
    <w:rsid w:val="004C56D1"/>
    <w:rsid w:val="004D1C33"/>
    <w:rsid w:val="004D2A2E"/>
    <w:rsid w:val="004D2F7F"/>
    <w:rsid w:val="004D3C91"/>
    <w:rsid w:val="004D4A62"/>
    <w:rsid w:val="004E0BBE"/>
    <w:rsid w:val="004E2285"/>
    <w:rsid w:val="004E56FE"/>
    <w:rsid w:val="004F03A9"/>
    <w:rsid w:val="004F61BA"/>
    <w:rsid w:val="00501CC2"/>
    <w:rsid w:val="005024E0"/>
    <w:rsid w:val="005024EB"/>
    <w:rsid w:val="005051B8"/>
    <w:rsid w:val="00505F06"/>
    <w:rsid w:val="00506431"/>
    <w:rsid w:val="00512649"/>
    <w:rsid w:val="0051306C"/>
    <w:rsid w:val="005222D4"/>
    <w:rsid w:val="0052393C"/>
    <w:rsid w:val="00524F39"/>
    <w:rsid w:val="005257F3"/>
    <w:rsid w:val="00526531"/>
    <w:rsid w:val="005275E4"/>
    <w:rsid w:val="00531251"/>
    <w:rsid w:val="00533225"/>
    <w:rsid w:val="00534246"/>
    <w:rsid w:val="00534E0D"/>
    <w:rsid w:val="00536D9C"/>
    <w:rsid w:val="00540478"/>
    <w:rsid w:val="00543DB8"/>
    <w:rsid w:val="00552B61"/>
    <w:rsid w:val="00560C5C"/>
    <w:rsid w:val="0056132C"/>
    <w:rsid w:val="005617C2"/>
    <w:rsid w:val="00561F68"/>
    <w:rsid w:val="005623F1"/>
    <w:rsid w:val="005629D3"/>
    <w:rsid w:val="00562C20"/>
    <w:rsid w:val="00563734"/>
    <w:rsid w:val="00566672"/>
    <w:rsid w:val="0057104C"/>
    <w:rsid w:val="005747CD"/>
    <w:rsid w:val="00576207"/>
    <w:rsid w:val="00580364"/>
    <w:rsid w:val="00581297"/>
    <w:rsid w:val="005816BD"/>
    <w:rsid w:val="00582039"/>
    <w:rsid w:val="005822C3"/>
    <w:rsid w:val="00582917"/>
    <w:rsid w:val="005866B7"/>
    <w:rsid w:val="00586FE9"/>
    <w:rsid w:val="00591C23"/>
    <w:rsid w:val="00592F00"/>
    <w:rsid w:val="005A1674"/>
    <w:rsid w:val="005A2B4D"/>
    <w:rsid w:val="005A685D"/>
    <w:rsid w:val="005A6999"/>
    <w:rsid w:val="005B12FA"/>
    <w:rsid w:val="005B57A5"/>
    <w:rsid w:val="005B6BC8"/>
    <w:rsid w:val="005B731F"/>
    <w:rsid w:val="005B794B"/>
    <w:rsid w:val="005B7C76"/>
    <w:rsid w:val="005C0AD3"/>
    <w:rsid w:val="005C2066"/>
    <w:rsid w:val="005C2897"/>
    <w:rsid w:val="005C3FA6"/>
    <w:rsid w:val="005C45DB"/>
    <w:rsid w:val="005C672F"/>
    <w:rsid w:val="005C6BAD"/>
    <w:rsid w:val="005D2713"/>
    <w:rsid w:val="005D3DB1"/>
    <w:rsid w:val="005D63E7"/>
    <w:rsid w:val="005D6DF9"/>
    <w:rsid w:val="005D7AEB"/>
    <w:rsid w:val="005E0020"/>
    <w:rsid w:val="005E1C81"/>
    <w:rsid w:val="005E2191"/>
    <w:rsid w:val="005E3C3B"/>
    <w:rsid w:val="005E512B"/>
    <w:rsid w:val="005E56B9"/>
    <w:rsid w:val="005E6AE4"/>
    <w:rsid w:val="005F10ED"/>
    <w:rsid w:val="005F11AC"/>
    <w:rsid w:val="005F2B6C"/>
    <w:rsid w:val="005F3A63"/>
    <w:rsid w:val="005F3F64"/>
    <w:rsid w:val="005F4174"/>
    <w:rsid w:val="005F6377"/>
    <w:rsid w:val="005F6846"/>
    <w:rsid w:val="0060044F"/>
    <w:rsid w:val="00602B1E"/>
    <w:rsid w:val="00606513"/>
    <w:rsid w:val="006073FC"/>
    <w:rsid w:val="00613FC7"/>
    <w:rsid w:val="00614CCC"/>
    <w:rsid w:val="00617347"/>
    <w:rsid w:val="006176FA"/>
    <w:rsid w:val="0062154D"/>
    <w:rsid w:val="0062316E"/>
    <w:rsid w:val="00623543"/>
    <w:rsid w:val="006300BE"/>
    <w:rsid w:val="00635854"/>
    <w:rsid w:val="00636172"/>
    <w:rsid w:val="006432D8"/>
    <w:rsid w:val="00643BC0"/>
    <w:rsid w:val="00647B1B"/>
    <w:rsid w:val="00647CD1"/>
    <w:rsid w:val="00650C06"/>
    <w:rsid w:val="0065300A"/>
    <w:rsid w:val="00655170"/>
    <w:rsid w:val="006562CD"/>
    <w:rsid w:val="00661CA8"/>
    <w:rsid w:val="00663EE3"/>
    <w:rsid w:val="006658CB"/>
    <w:rsid w:val="0067063C"/>
    <w:rsid w:val="00671922"/>
    <w:rsid w:val="00673FEC"/>
    <w:rsid w:val="0067636C"/>
    <w:rsid w:val="006770FD"/>
    <w:rsid w:val="00683790"/>
    <w:rsid w:val="00684747"/>
    <w:rsid w:val="00687528"/>
    <w:rsid w:val="00687FAB"/>
    <w:rsid w:val="00690A46"/>
    <w:rsid w:val="006911E9"/>
    <w:rsid w:val="006930E0"/>
    <w:rsid w:val="00694EEA"/>
    <w:rsid w:val="00695250"/>
    <w:rsid w:val="006953DB"/>
    <w:rsid w:val="00695548"/>
    <w:rsid w:val="006A539D"/>
    <w:rsid w:val="006B3230"/>
    <w:rsid w:val="006B3336"/>
    <w:rsid w:val="006B3592"/>
    <w:rsid w:val="006B3949"/>
    <w:rsid w:val="006B5E23"/>
    <w:rsid w:val="006C02F3"/>
    <w:rsid w:val="006C2884"/>
    <w:rsid w:val="006C593E"/>
    <w:rsid w:val="006C6190"/>
    <w:rsid w:val="006C630A"/>
    <w:rsid w:val="006C7278"/>
    <w:rsid w:val="006D01DC"/>
    <w:rsid w:val="006D03D2"/>
    <w:rsid w:val="006D0FF4"/>
    <w:rsid w:val="006D172A"/>
    <w:rsid w:val="006D2195"/>
    <w:rsid w:val="006D23D8"/>
    <w:rsid w:val="006D329A"/>
    <w:rsid w:val="006D430D"/>
    <w:rsid w:val="006D600B"/>
    <w:rsid w:val="006D6B00"/>
    <w:rsid w:val="006E7337"/>
    <w:rsid w:val="006F0F40"/>
    <w:rsid w:val="006F27BC"/>
    <w:rsid w:val="006F41E8"/>
    <w:rsid w:val="006F50AA"/>
    <w:rsid w:val="006F50AF"/>
    <w:rsid w:val="006F6EA7"/>
    <w:rsid w:val="006F7719"/>
    <w:rsid w:val="006F7F57"/>
    <w:rsid w:val="007038F8"/>
    <w:rsid w:val="00703AC4"/>
    <w:rsid w:val="007056D4"/>
    <w:rsid w:val="00705E8E"/>
    <w:rsid w:val="007068A9"/>
    <w:rsid w:val="00712E48"/>
    <w:rsid w:val="00720A98"/>
    <w:rsid w:val="007212E4"/>
    <w:rsid w:val="007221DD"/>
    <w:rsid w:val="00722C08"/>
    <w:rsid w:val="00722D01"/>
    <w:rsid w:val="00723179"/>
    <w:rsid w:val="007236E8"/>
    <w:rsid w:val="00731885"/>
    <w:rsid w:val="00733E29"/>
    <w:rsid w:val="00735AC3"/>
    <w:rsid w:val="007370FC"/>
    <w:rsid w:val="0074000E"/>
    <w:rsid w:val="00740207"/>
    <w:rsid w:val="007419DF"/>
    <w:rsid w:val="00745A5D"/>
    <w:rsid w:val="00750F95"/>
    <w:rsid w:val="00752378"/>
    <w:rsid w:val="00754EAF"/>
    <w:rsid w:val="007558C8"/>
    <w:rsid w:val="00757F99"/>
    <w:rsid w:val="00760739"/>
    <w:rsid w:val="00761287"/>
    <w:rsid w:val="00765115"/>
    <w:rsid w:val="007659ED"/>
    <w:rsid w:val="00766C50"/>
    <w:rsid w:val="00774A63"/>
    <w:rsid w:val="007771AA"/>
    <w:rsid w:val="00782E1E"/>
    <w:rsid w:val="0079152A"/>
    <w:rsid w:val="00793897"/>
    <w:rsid w:val="0079575B"/>
    <w:rsid w:val="007A068C"/>
    <w:rsid w:val="007A0D64"/>
    <w:rsid w:val="007A3591"/>
    <w:rsid w:val="007A63D6"/>
    <w:rsid w:val="007A6C01"/>
    <w:rsid w:val="007B4586"/>
    <w:rsid w:val="007B525A"/>
    <w:rsid w:val="007B55E9"/>
    <w:rsid w:val="007B57C6"/>
    <w:rsid w:val="007B6D4B"/>
    <w:rsid w:val="007B6DC3"/>
    <w:rsid w:val="007B754B"/>
    <w:rsid w:val="007C0564"/>
    <w:rsid w:val="007C26B3"/>
    <w:rsid w:val="007C59E0"/>
    <w:rsid w:val="007D2641"/>
    <w:rsid w:val="007D6221"/>
    <w:rsid w:val="007D66DD"/>
    <w:rsid w:val="007D6DDA"/>
    <w:rsid w:val="007D7320"/>
    <w:rsid w:val="007E1A19"/>
    <w:rsid w:val="007E2FED"/>
    <w:rsid w:val="007E4095"/>
    <w:rsid w:val="007E458C"/>
    <w:rsid w:val="007E4988"/>
    <w:rsid w:val="007E58FE"/>
    <w:rsid w:val="007F2B99"/>
    <w:rsid w:val="00800859"/>
    <w:rsid w:val="008018A9"/>
    <w:rsid w:val="008043A1"/>
    <w:rsid w:val="00804A8C"/>
    <w:rsid w:val="008068CF"/>
    <w:rsid w:val="00807D61"/>
    <w:rsid w:val="00813662"/>
    <w:rsid w:val="008146E4"/>
    <w:rsid w:val="0081684F"/>
    <w:rsid w:val="008223DC"/>
    <w:rsid w:val="00824B2F"/>
    <w:rsid w:val="00826491"/>
    <w:rsid w:val="008335C5"/>
    <w:rsid w:val="00834258"/>
    <w:rsid w:val="00837707"/>
    <w:rsid w:val="00843727"/>
    <w:rsid w:val="0084390C"/>
    <w:rsid w:val="008445E8"/>
    <w:rsid w:val="008448DF"/>
    <w:rsid w:val="008466ED"/>
    <w:rsid w:val="008515BD"/>
    <w:rsid w:val="00851CC5"/>
    <w:rsid w:val="0085338A"/>
    <w:rsid w:val="00855A08"/>
    <w:rsid w:val="00860A87"/>
    <w:rsid w:val="008626DE"/>
    <w:rsid w:val="00863B4B"/>
    <w:rsid w:val="0086712D"/>
    <w:rsid w:val="008702B2"/>
    <w:rsid w:val="008720BD"/>
    <w:rsid w:val="00875CD1"/>
    <w:rsid w:val="0089380F"/>
    <w:rsid w:val="00896373"/>
    <w:rsid w:val="008A4C13"/>
    <w:rsid w:val="008B01A7"/>
    <w:rsid w:val="008B3598"/>
    <w:rsid w:val="008B5AB6"/>
    <w:rsid w:val="008B72B1"/>
    <w:rsid w:val="008B7492"/>
    <w:rsid w:val="008C2D48"/>
    <w:rsid w:val="008C4115"/>
    <w:rsid w:val="008C527F"/>
    <w:rsid w:val="008C5685"/>
    <w:rsid w:val="008D0D12"/>
    <w:rsid w:val="008D1042"/>
    <w:rsid w:val="008D1907"/>
    <w:rsid w:val="008D28A4"/>
    <w:rsid w:val="008D2DA2"/>
    <w:rsid w:val="008D6D39"/>
    <w:rsid w:val="008E3FED"/>
    <w:rsid w:val="008E48D4"/>
    <w:rsid w:val="008E7160"/>
    <w:rsid w:val="008F5345"/>
    <w:rsid w:val="0090083C"/>
    <w:rsid w:val="00900E7B"/>
    <w:rsid w:val="0090339F"/>
    <w:rsid w:val="00912BD5"/>
    <w:rsid w:val="009161A9"/>
    <w:rsid w:val="009174D3"/>
    <w:rsid w:val="009217F2"/>
    <w:rsid w:val="00923EC8"/>
    <w:rsid w:val="00926380"/>
    <w:rsid w:val="009268BF"/>
    <w:rsid w:val="00933442"/>
    <w:rsid w:val="00936D33"/>
    <w:rsid w:val="00942357"/>
    <w:rsid w:val="00943346"/>
    <w:rsid w:val="00945E7D"/>
    <w:rsid w:val="00946352"/>
    <w:rsid w:val="0095625A"/>
    <w:rsid w:val="009575D4"/>
    <w:rsid w:val="00960C52"/>
    <w:rsid w:val="009623D0"/>
    <w:rsid w:val="00962414"/>
    <w:rsid w:val="009631A1"/>
    <w:rsid w:val="00964794"/>
    <w:rsid w:val="0097355A"/>
    <w:rsid w:val="00975358"/>
    <w:rsid w:val="00975F92"/>
    <w:rsid w:val="0097637C"/>
    <w:rsid w:val="009768B6"/>
    <w:rsid w:val="00981EEA"/>
    <w:rsid w:val="0098227F"/>
    <w:rsid w:val="00983349"/>
    <w:rsid w:val="00983584"/>
    <w:rsid w:val="00983E33"/>
    <w:rsid w:val="00986B6E"/>
    <w:rsid w:val="00987344"/>
    <w:rsid w:val="009878CB"/>
    <w:rsid w:val="009A067D"/>
    <w:rsid w:val="009A06C9"/>
    <w:rsid w:val="009A6E74"/>
    <w:rsid w:val="009B2CF1"/>
    <w:rsid w:val="009B3CFB"/>
    <w:rsid w:val="009B571C"/>
    <w:rsid w:val="009B5B6E"/>
    <w:rsid w:val="009B6A57"/>
    <w:rsid w:val="009B6B65"/>
    <w:rsid w:val="009B6BB1"/>
    <w:rsid w:val="009B783E"/>
    <w:rsid w:val="009C1D30"/>
    <w:rsid w:val="009C4FE0"/>
    <w:rsid w:val="009C5857"/>
    <w:rsid w:val="009C6362"/>
    <w:rsid w:val="009C65EC"/>
    <w:rsid w:val="009C7EB8"/>
    <w:rsid w:val="009C7FDE"/>
    <w:rsid w:val="009D0D66"/>
    <w:rsid w:val="009D131A"/>
    <w:rsid w:val="009D380B"/>
    <w:rsid w:val="009D5A09"/>
    <w:rsid w:val="009D60EA"/>
    <w:rsid w:val="009D6465"/>
    <w:rsid w:val="009E2D7F"/>
    <w:rsid w:val="009E31F8"/>
    <w:rsid w:val="009E3C97"/>
    <w:rsid w:val="009E3D58"/>
    <w:rsid w:val="009E6D4C"/>
    <w:rsid w:val="009F1223"/>
    <w:rsid w:val="009F5AEB"/>
    <w:rsid w:val="009F6E9E"/>
    <w:rsid w:val="00A00796"/>
    <w:rsid w:val="00A07733"/>
    <w:rsid w:val="00A122B6"/>
    <w:rsid w:val="00A1280B"/>
    <w:rsid w:val="00A1286E"/>
    <w:rsid w:val="00A12E12"/>
    <w:rsid w:val="00A14FD8"/>
    <w:rsid w:val="00A2123D"/>
    <w:rsid w:val="00A2229D"/>
    <w:rsid w:val="00A30F8C"/>
    <w:rsid w:val="00A321F3"/>
    <w:rsid w:val="00A35067"/>
    <w:rsid w:val="00A36865"/>
    <w:rsid w:val="00A414F6"/>
    <w:rsid w:val="00A47137"/>
    <w:rsid w:val="00A476EA"/>
    <w:rsid w:val="00A53A25"/>
    <w:rsid w:val="00A54D3C"/>
    <w:rsid w:val="00A56632"/>
    <w:rsid w:val="00A57377"/>
    <w:rsid w:val="00A573B1"/>
    <w:rsid w:val="00A57DCB"/>
    <w:rsid w:val="00A608F4"/>
    <w:rsid w:val="00A67244"/>
    <w:rsid w:val="00A67337"/>
    <w:rsid w:val="00A6793B"/>
    <w:rsid w:val="00A73CA0"/>
    <w:rsid w:val="00A7519E"/>
    <w:rsid w:val="00A80489"/>
    <w:rsid w:val="00A81518"/>
    <w:rsid w:val="00A82F32"/>
    <w:rsid w:val="00A8494A"/>
    <w:rsid w:val="00A84FBF"/>
    <w:rsid w:val="00A9178F"/>
    <w:rsid w:val="00A9303E"/>
    <w:rsid w:val="00A965D9"/>
    <w:rsid w:val="00AA22D7"/>
    <w:rsid w:val="00AB0473"/>
    <w:rsid w:val="00AB24FC"/>
    <w:rsid w:val="00AB2A3E"/>
    <w:rsid w:val="00AB3141"/>
    <w:rsid w:val="00AB7BA9"/>
    <w:rsid w:val="00AC3001"/>
    <w:rsid w:val="00AC5077"/>
    <w:rsid w:val="00AC580E"/>
    <w:rsid w:val="00AC5F3A"/>
    <w:rsid w:val="00AC6C17"/>
    <w:rsid w:val="00AC7AD4"/>
    <w:rsid w:val="00AD05A7"/>
    <w:rsid w:val="00AD1924"/>
    <w:rsid w:val="00AD25A5"/>
    <w:rsid w:val="00AD429C"/>
    <w:rsid w:val="00AD6911"/>
    <w:rsid w:val="00AE3471"/>
    <w:rsid w:val="00AF0E28"/>
    <w:rsid w:val="00AF2346"/>
    <w:rsid w:val="00AF4ABE"/>
    <w:rsid w:val="00AF533E"/>
    <w:rsid w:val="00AF54EB"/>
    <w:rsid w:val="00AF7ECF"/>
    <w:rsid w:val="00B00D8D"/>
    <w:rsid w:val="00B017F5"/>
    <w:rsid w:val="00B03EA5"/>
    <w:rsid w:val="00B04FC8"/>
    <w:rsid w:val="00B1055A"/>
    <w:rsid w:val="00B10A5C"/>
    <w:rsid w:val="00B12BAA"/>
    <w:rsid w:val="00B13046"/>
    <w:rsid w:val="00B135ED"/>
    <w:rsid w:val="00B14996"/>
    <w:rsid w:val="00B16725"/>
    <w:rsid w:val="00B20237"/>
    <w:rsid w:val="00B23E07"/>
    <w:rsid w:val="00B24F29"/>
    <w:rsid w:val="00B3120C"/>
    <w:rsid w:val="00B32A1F"/>
    <w:rsid w:val="00B33845"/>
    <w:rsid w:val="00B34FEA"/>
    <w:rsid w:val="00B3542B"/>
    <w:rsid w:val="00B410E3"/>
    <w:rsid w:val="00B43529"/>
    <w:rsid w:val="00B45898"/>
    <w:rsid w:val="00B514E6"/>
    <w:rsid w:val="00B52D57"/>
    <w:rsid w:val="00B54368"/>
    <w:rsid w:val="00B54B6B"/>
    <w:rsid w:val="00B550A0"/>
    <w:rsid w:val="00B5571D"/>
    <w:rsid w:val="00B700F3"/>
    <w:rsid w:val="00B7051C"/>
    <w:rsid w:val="00B732A3"/>
    <w:rsid w:val="00B77B99"/>
    <w:rsid w:val="00B82369"/>
    <w:rsid w:val="00B8279F"/>
    <w:rsid w:val="00B84065"/>
    <w:rsid w:val="00B869EF"/>
    <w:rsid w:val="00B86C6E"/>
    <w:rsid w:val="00B90119"/>
    <w:rsid w:val="00B91986"/>
    <w:rsid w:val="00B94AE4"/>
    <w:rsid w:val="00B94C7B"/>
    <w:rsid w:val="00B95469"/>
    <w:rsid w:val="00B9614F"/>
    <w:rsid w:val="00B96676"/>
    <w:rsid w:val="00B97E5F"/>
    <w:rsid w:val="00BA0378"/>
    <w:rsid w:val="00BA1C4E"/>
    <w:rsid w:val="00BA2391"/>
    <w:rsid w:val="00BA3F5E"/>
    <w:rsid w:val="00BA4B38"/>
    <w:rsid w:val="00BA6124"/>
    <w:rsid w:val="00BA6FED"/>
    <w:rsid w:val="00BB5EAE"/>
    <w:rsid w:val="00BB6A46"/>
    <w:rsid w:val="00BC253B"/>
    <w:rsid w:val="00BC62FF"/>
    <w:rsid w:val="00BD3604"/>
    <w:rsid w:val="00BD4BF5"/>
    <w:rsid w:val="00BD5D01"/>
    <w:rsid w:val="00BD7E1D"/>
    <w:rsid w:val="00BE0BD0"/>
    <w:rsid w:val="00BE317D"/>
    <w:rsid w:val="00BE373C"/>
    <w:rsid w:val="00BE5EC7"/>
    <w:rsid w:val="00BF14F6"/>
    <w:rsid w:val="00BF28A5"/>
    <w:rsid w:val="00BF299D"/>
    <w:rsid w:val="00BF3077"/>
    <w:rsid w:val="00BF6175"/>
    <w:rsid w:val="00BF6588"/>
    <w:rsid w:val="00C002DE"/>
    <w:rsid w:val="00C01061"/>
    <w:rsid w:val="00C10F91"/>
    <w:rsid w:val="00C12CFC"/>
    <w:rsid w:val="00C20169"/>
    <w:rsid w:val="00C20333"/>
    <w:rsid w:val="00C2118E"/>
    <w:rsid w:val="00C22298"/>
    <w:rsid w:val="00C44007"/>
    <w:rsid w:val="00C442D7"/>
    <w:rsid w:val="00C4541A"/>
    <w:rsid w:val="00C456C9"/>
    <w:rsid w:val="00C45FFC"/>
    <w:rsid w:val="00C473D9"/>
    <w:rsid w:val="00C47F57"/>
    <w:rsid w:val="00C5035E"/>
    <w:rsid w:val="00C51906"/>
    <w:rsid w:val="00C521DC"/>
    <w:rsid w:val="00C523E2"/>
    <w:rsid w:val="00C53153"/>
    <w:rsid w:val="00C553F0"/>
    <w:rsid w:val="00C55B3C"/>
    <w:rsid w:val="00C560AC"/>
    <w:rsid w:val="00C56AC5"/>
    <w:rsid w:val="00C610D1"/>
    <w:rsid w:val="00C61895"/>
    <w:rsid w:val="00C65158"/>
    <w:rsid w:val="00C65AFE"/>
    <w:rsid w:val="00C7152E"/>
    <w:rsid w:val="00C72336"/>
    <w:rsid w:val="00C72E39"/>
    <w:rsid w:val="00C739D5"/>
    <w:rsid w:val="00C80514"/>
    <w:rsid w:val="00C833CD"/>
    <w:rsid w:val="00C84CEB"/>
    <w:rsid w:val="00C86CAB"/>
    <w:rsid w:val="00C90D52"/>
    <w:rsid w:val="00C92DA0"/>
    <w:rsid w:val="00C95064"/>
    <w:rsid w:val="00C9605A"/>
    <w:rsid w:val="00C97068"/>
    <w:rsid w:val="00CA0B69"/>
    <w:rsid w:val="00CA1899"/>
    <w:rsid w:val="00CA28C5"/>
    <w:rsid w:val="00CA3242"/>
    <w:rsid w:val="00CA5577"/>
    <w:rsid w:val="00CA60F6"/>
    <w:rsid w:val="00CA63C6"/>
    <w:rsid w:val="00CB2437"/>
    <w:rsid w:val="00CC058E"/>
    <w:rsid w:val="00CC36C6"/>
    <w:rsid w:val="00CC4617"/>
    <w:rsid w:val="00CC538B"/>
    <w:rsid w:val="00CC7752"/>
    <w:rsid w:val="00CD17C9"/>
    <w:rsid w:val="00CD1D97"/>
    <w:rsid w:val="00CD2D43"/>
    <w:rsid w:val="00CD308D"/>
    <w:rsid w:val="00CD409B"/>
    <w:rsid w:val="00CD44AB"/>
    <w:rsid w:val="00CD5B73"/>
    <w:rsid w:val="00CD5D4D"/>
    <w:rsid w:val="00CD76CE"/>
    <w:rsid w:val="00CE11C5"/>
    <w:rsid w:val="00CE192D"/>
    <w:rsid w:val="00CE50C6"/>
    <w:rsid w:val="00CE720B"/>
    <w:rsid w:val="00CF3738"/>
    <w:rsid w:val="00CF6C0A"/>
    <w:rsid w:val="00D0117E"/>
    <w:rsid w:val="00D05644"/>
    <w:rsid w:val="00D111BB"/>
    <w:rsid w:val="00D12E6A"/>
    <w:rsid w:val="00D13A6C"/>
    <w:rsid w:val="00D13C70"/>
    <w:rsid w:val="00D1675D"/>
    <w:rsid w:val="00D209EF"/>
    <w:rsid w:val="00D20BDE"/>
    <w:rsid w:val="00D21F88"/>
    <w:rsid w:val="00D32665"/>
    <w:rsid w:val="00D32685"/>
    <w:rsid w:val="00D329A0"/>
    <w:rsid w:val="00D33D19"/>
    <w:rsid w:val="00D34C4A"/>
    <w:rsid w:val="00D35347"/>
    <w:rsid w:val="00D3590A"/>
    <w:rsid w:val="00D37B74"/>
    <w:rsid w:val="00D400E7"/>
    <w:rsid w:val="00D405AD"/>
    <w:rsid w:val="00D43577"/>
    <w:rsid w:val="00D4366F"/>
    <w:rsid w:val="00D43AEE"/>
    <w:rsid w:val="00D47834"/>
    <w:rsid w:val="00D47D5F"/>
    <w:rsid w:val="00D52CC7"/>
    <w:rsid w:val="00D5562A"/>
    <w:rsid w:val="00D56391"/>
    <w:rsid w:val="00D56A68"/>
    <w:rsid w:val="00D57442"/>
    <w:rsid w:val="00D6350C"/>
    <w:rsid w:val="00D641D6"/>
    <w:rsid w:val="00D6563F"/>
    <w:rsid w:val="00D6635D"/>
    <w:rsid w:val="00D71379"/>
    <w:rsid w:val="00D74EBD"/>
    <w:rsid w:val="00D7618F"/>
    <w:rsid w:val="00D7731A"/>
    <w:rsid w:val="00D77CC2"/>
    <w:rsid w:val="00D80C79"/>
    <w:rsid w:val="00D90062"/>
    <w:rsid w:val="00D91010"/>
    <w:rsid w:val="00D9632B"/>
    <w:rsid w:val="00D9654C"/>
    <w:rsid w:val="00DA0276"/>
    <w:rsid w:val="00DA49F8"/>
    <w:rsid w:val="00DA704E"/>
    <w:rsid w:val="00DA77D3"/>
    <w:rsid w:val="00DB2342"/>
    <w:rsid w:val="00DB297B"/>
    <w:rsid w:val="00DB5AB5"/>
    <w:rsid w:val="00DC0708"/>
    <w:rsid w:val="00DC1CB1"/>
    <w:rsid w:val="00DC4828"/>
    <w:rsid w:val="00DC4C2C"/>
    <w:rsid w:val="00DC604D"/>
    <w:rsid w:val="00DD0843"/>
    <w:rsid w:val="00DD14B9"/>
    <w:rsid w:val="00DD6AEB"/>
    <w:rsid w:val="00DD6C2C"/>
    <w:rsid w:val="00DE167D"/>
    <w:rsid w:val="00DE1FDA"/>
    <w:rsid w:val="00DE3F6C"/>
    <w:rsid w:val="00DE41A7"/>
    <w:rsid w:val="00DE5BA7"/>
    <w:rsid w:val="00DE5E03"/>
    <w:rsid w:val="00DE5E15"/>
    <w:rsid w:val="00DE6245"/>
    <w:rsid w:val="00DF0BF5"/>
    <w:rsid w:val="00DF69F6"/>
    <w:rsid w:val="00DF72E3"/>
    <w:rsid w:val="00E036B3"/>
    <w:rsid w:val="00E03937"/>
    <w:rsid w:val="00E047CD"/>
    <w:rsid w:val="00E049C4"/>
    <w:rsid w:val="00E04B43"/>
    <w:rsid w:val="00E05B6A"/>
    <w:rsid w:val="00E106A1"/>
    <w:rsid w:val="00E127A0"/>
    <w:rsid w:val="00E1395F"/>
    <w:rsid w:val="00E204D7"/>
    <w:rsid w:val="00E223CF"/>
    <w:rsid w:val="00E25645"/>
    <w:rsid w:val="00E26F99"/>
    <w:rsid w:val="00E33198"/>
    <w:rsid w:val="00E35408"/>
    <w:rsid w:val="00E35F5B"/>
    <w:rsid w:val="00E3652F"/>
    <w:rsid w:val="00E3769C"/>
    <w:rsid w:val="00E40D35"/>
    <w:rsid w:val="00E41AF1"/>
    <w:rsid w:val="00E4276C"/>
    <w:rsid w:val="00E4365F"/>
    <w:rsid w:val="00E476BC"/>
    <w:rsid w:val="00E541AE"/>
    <w:rsid w:val="00E543E9"/>
    <w:rsid w:val="00E56E74"/>
    <w:rsid w:val="00E608EC"/>
    <w:rsid w:val="00E613BE"/>
    <w:rsid w:val="00E61E49"/>
    <w:rsid w:val="00E62725"/>
    <w:rsid w:val="00E629CC"/>
    <w:rsid w:val="00E629EC"/>
    <w:rsid w:val="00E63E9A"/>
    <w:rsid w:val="00E6439E"/>
    <w:rsid w:val="00E65AD4"/>
    <w:rsid w:val="00E66D52"/>
    <w:rsid w:val="00E66E6E"/>
    <w:rsid w:val="00E67799"/>
    <w:rsid w:val="00E67F6D"/>
    <w:rsid w:val="00E7079B"/>
    <w:rsid w:val="00E71089"/>
    <w:rsid w:val="00E75A53"/>
    <w:rsid w:val="00E76D4E"/>
    <w:rsid w:val="00E81C0B"/>
    <w:rsid w:val="00E8425C"/>
    <w:rsid w:val="00E86BAA"/>
    <w:rsid w:val="00E86FBB"/>
    <w:rsid w:val="00E90499"/>
    <w:rsid w:val="00E93310"/>
    <w:rsid w:val="00EA13FB"/>
    <w:rsid w:val="00EA2D1E"/>
    <w:rsid w:val="00EA3280"/>
    <w:rsid w:val="00EB56C7"/>
    <w:rsid w:val="00EC08A8"/>
    <w:rsid w:val="00EC13D7"/>
    <w:rsid w:val="00EC1E80"/>
    <w:rsid w:val="00EC32F9"/>
    <w:rsid w:val="00EC4DB8"/>
    <w:rsid w:val="00EC503C"/>
    <w:rsid w:val="00ED1458"/>
    <w:rsid w:val="00ED2078"/>
    <w:rsid w:val="00ED58BD"/>
    <w:rsid w:val="00ED77C8"/>
    <w:rsid w:val="00EE288A"/>
    <w:rsid w:val="00EF02C7"/>
    <w:rsid w:val="00EF1980"/>
    <w:rsid w:val="00EF2448"/>
    <w:rsid w:val="00EF2D6D"/>
    <w:rsid w:val="00EF3C09"/>
    <w:rsid w:val="00EF7677"/>
    <w:rsid w:val="00F03A84"/>
    <w:rsid w:val="00F050D8"/>
    <w:rsid w:val="00F12017"/>
    <w:rsid w:val="00F12991"/>
    <w:rsid w:val="00F130AE"/>
    <w:rsid w:val="00F13AC2"/>
    <w:rsid w:val="00F144AB"/>
    <w:rsid w:val="00F22C10"/>
    <w:rsid w:val="00F22FAE"/>
    <w:rsid w:val="00F233D0"/>
    <w:rsid w:val="00F248FA"/>
    <w:rsid w:val="00F25914"/>
    <w:rsid w:val="00F3085F"/>
    <w:rsid w:val="00F3199F"/>
    <w:rsid w:val="00F32010"/>
    <w:rsid w:val="00F4069C"/>
    <w:rsid w:val="00F429F2"/>
    <w:rsid w:val="00F43AFE"/>
    <w:rsid w:val="00F4442A"/>
    <w:rsid w:val="00F45AFD"/>
    <w:rsid w:val="00F46762"/>
    <w:rsid w:val="00F5000D"/>
    <w:rsid w:val="00F5283D"/>
    <w:rsid w:val="00F54E2E"/>
    <w:rsid w:val="00F55E86"/>
    <w:rsid w:val="00F6067F"/>
    <w:rsid w:val="00F62E47"/>
    <w:rsid w:val="00F6460D"/>
    <w:rsid w:val="00F67419"/>
    <w:rsid w:val="00F70849"/>
    <w:rsid w:val="00F72297"/>
    <w:rsid w:val="00F759B1"/>
    <w:rsid w:val="00F7735F"/>
    <w:rsid w:val="00F7743A"/>
    <w:rsid w:val="00F8076E"/>
    <w:rsid w:val="00F82E1C"/>
    <w:rsid w:val="00F845F7"/>
    <w:rsid w:val="00F87366"/>
    <w:rsid w:val="00F9210B"/>
    <w:rsid w:val="00F926AF"/>
    <w:rsid w:val="00F92E3B"/>
    <w:rsid w:val="00F93030"/>
    <w:rsid w:val="00F93593"/>
    <w:rsid w:val="00F93B0F"/>
    <w:rsid w:val="00F97BED"/>
    <w:rsid w:val="00FA2389"/>
    <w:rsid w:val="00FA32F8"/>
    <w:rsid w:val="00FA3689"/>
    <w:rsid w:val="00FA6211"/>
    <w:rsid w:val="00FA69C4"/>
    <w:rsid w:val="00FA715A"/>
    <w:rsid w:val="00FB3D88"/>
    <w:rsid w:val="00FB53F2"/>
    <w:rsid w:val="00FB6D40"/>
    <w:rsid w:val="00FB773B"/>
    <w:rsid w:val="00FC0593"/>
    <w:rsid w:val="00FC41E8"/>
    <w:rsid w:val="00FC46B6"/>
    <w:rsid w:val="00FC7C7A"/>
    <w:rsid w:val="00FD1574"/>
    <w:rsid w:val="00FD1B39"/>
    <w:rsid w:val="00FD374F"/>
    <w:rsid w:val="00FE0B86"/>
    <w:rsid w:val="00FE2606"/>
    <w:rsid w:val="00FE55F5"/>
    <w:rsid w:val="00FE5F7F"/>
    <w:rsid w:val="00FF5BE5"/>
    <w:rsid w:val="00FF7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7814E4"/>
  <w15:chartTrackingRefBased/>
  <w15:docId w15:val="{B2F3B21A-E799-4666-8C4E-000F7C67B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1EA9"/>
    <w:pPr>
      <w:widowControl w:val="0"/>
    </w:pPr>
  </w:style>
  <w:style w:type="paragraph" w:styleId="1">
    <w:name w:val="heading 1"/>
    <w:basedOn w:val="a"/>
    <w:next w:val="a"/>
    <w:link w:val="10"/>
    <w:qFormat/>
    <w:rsid w:val="00C10F91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nhideWhenUsed/>
    <w:qFormat/>
    <w:rsid w:val="00C10F9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0"/>
    <w:next w:val="a"/>
    <w:link w:val="30"/>
    <w:unhideWhenUsed/>
    <w:qFormat/>
    <w:rsid w:val="000B5510"/>
    <w:pPr>
      <w:widowControl/>
      <w:autoSpaceDE w:val="0"/>
      <w:autoSpaceDN w:val="0"/>
      <w:adjustRightInd w:val="0"/>
      <w:snapToGrid w:val="0"/>
      <w:spacing w:before="120" w:after="120" w:line="240" w:lineRule="auto"/>
      <w:ind w:left="0"/>
      <w:jc w:val="both"/>
      <w:outlineLvl w:val="2"/>
    </w:pPr>
    <w:rPr>
      <w:rFonts w:ascii="Times New Roman" w:eastAsia="等线" w:hAnsi="Times New Roman" w:cs="Times New Roman"/>
      <w:b/>
      <w:kern w:val="0"/>
      <w:szCs w:val="21"/>
      <w14:ligatures w14:val="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10F91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10F91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10F91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10F91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10F91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10F91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标题 1 字符"/>
    <w:basedOn w:val="a1"/>
    <w:link w:val="1"/>
    <w:rsid w:val="00C10F91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1"/>
    <w:link w:val="2"/>
    <w:rsid w:val="00C10F9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1"/>
    <w:link w:val="3"/>
    <w:rsid w:val="000B5510"/>
    <w:rPr>
      <w:rFonts w:ascii="Times New Roman" w:eastAsia="等线" w:hAnsi="Times New Roman" w:cs="Times New Roman"/>
      <w:b/>
      <w:kern w:val="0"/>
      <w:szCs w:val="21"/>
      <w14:ligatures w14:val="none"/>
    </w:rPr>
  </w:style>
  <w:style w:type="character" w:customStyle="1" w:styleId="40">
    <w:name w:val="标题 4 字符"/>
    <w:basedOn w:val="a1"/>
    <w:link w:val="4"/>
    <w:uiPriority w:val="9"/>
    <w:semiHidden/>
    <w:rsid w:val="00C10F91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1"/>
    <w:link w:val="5"/>
    <w:uiPriority w:val="9"/>
    <w:semiHidden/>
    <w:rsid w:val="00C10F91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1"/>
    <w:link w:val="6"/>
    <w:uiPriority w:val="9"/>
    <w:semiHidden/>
    <w:rsid w:val="00C10F91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1"/>
    <w:link w:val="7"/>
    <w:uiPriority w:val="9"/>
    <w:semiHidden/>
    <w:rsid w:val="00C10F91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1"/>
    <w:link w:val="8"/>
    <w:uiPriority w:val="9"/>
    <w:semiHidden/>
    <w:rsid w:val="00C10F91"/>
    <w:rPr>
      <w:rFonts w:cstheme="majorBidi"/>
      <w:color w:val="595959" w:themeColor="text1" w:themeTint="A6"/>
    </w:rPr>
  </w:style>
  <w:style w:type="character" w:customStyle="1" w:styleId="90">
    <w:name w:val="标题 9 字符"/>
    <w:basedOn w:val="a1"/>
    <w:link w:val="9"/>
    <w:uiPriority w:val="9"/>
    <w:semiHidden/>
    <w:rsid w:val="00C10F91"/>
    <w:rPr>
      <w:rFonts w:eastAsiaTheme="majorEastAsia" w:cstheme="majorBidi"/>
      <w:color w:val="595959" w:themeColor="text1" w:themeTint="A6"/>
    </w:rPr>
  </w:style>
  <w:style w:type="paragraph" w:styleId="a4">
    <w:name w:val="Title"/>
    <w:basedOn w:val="a"/>
    <w:next w:val="a"/>
    <w:link w:val="a5"/>
    <w:uiPriority w:val="10"/>
    <w:qFormat/>
    <w:rsid w:val="00C10F91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标题 字符"/>
    <w:basedOn w:val="a1"/>
    <w:link w:val="a4"/>
    <w:uiPriority w:val="10"/>
    <w:rsid w:val="00C10F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rsid w:val="00C10F91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副标题 字符"/>
    <w:basedOn w:val="a1"/>
    <w:link w:val="a6"/>
    <w:uiPriority w:val="11"/>
    <w:rsid w:val="00C10F9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8">
    <w:name w:val="Quote"/>
    <w:basedOn w:val="a"/>
    <w:next w:val="a"/>
    <w:link w:val="a9"/>
    <w:uiPriority w:val="29"/>
    <w:qFormat/>
    <w:rsid w:val="00C10F9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9">
    <w:name w:val="引用 字符"/>
    <w:basedOn w:val="a1"/>
    <w:link w:val="a8"/>
    <w:uiPriority w:val="29"/>
    <w:rsid w:val="00C10F91"/>
    <w:rPr>
      <w:i/>
      <w:iCs/>
      <w:color w:val="404040" w:themeColor="text1" w:themeTint="BF"/>
    </w:rPr>
  </w:style>
  <w:style w:type="paragraph" w:styleId="a0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목록 단락,列,P"/>
    <w:basedOn w:val="a"/>
    <w:link w:val="aa"/>
    <w:uiPriority w:val="34"/>
    <w:qFormat/>
    <w:rsid w:val="00C10F91"/>
    <w:pPr>
      <w:ind w:left="720"/>
      <w:contextualSpacing/>
    </w:pPr>
  </w:style>
  <w:style w:type="character" w:styleId="ab">
    <w:name w:val="Intense Emphasis"/>
    <w:basedOn w:val="a1"/>
    <w:uiPriority w:val="21"/>
    <w:qFormat/>
    <w:rsid w:val="00C10F91"/>
    <w:rPr>
      <w:i/>
      <w:iCs/>
      <w:color w:val="0F4761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C10F9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d">
    <w:name w:val="明显引用 字符"/>
    <w:basedOn w:val="a1"/>
    <w:link w:val="ac"/>
    <w:uiPriority w:val="30"/>
    <w:rsid w:val="00C10F91"/>
    <w:rPr>
      <w:i/>
      <w:iCs/>
      <w:color w:val="0F4761" w:themeColor="accent1" w:themeShade="BF"/>
    </w:rPr>
  </w:style>
  <w:style w:type="character" w:styleId="ae">
    <w:name w:val="Intense Reference"/>
    <w:basedOn w:val="a1"/>
    <w:uiPriority w:val="32"/>
    <w:qFormat/>
    <w:rsid w:val="00C10F91"/>
    <w:rPr>
      <w:b/>
      <w:bCs/>
      <w:smallCaps/>
      <w:color w:val="0F4761" w:themeColor="accent1" w:themeShade="BF"/>
      <w:spacing w:val="5"/>
    </w:rPr>
  </w:style>
  <w:style w:type="table" w:styleId="af">
    <w:name w:val="Table Grid"/>
    <w:basedOn w:val="a2"/>
    <w:rsid w:val="000E2D8D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basedOn w:val="a1"/>
    <w:uiPriority w:val="99"/>
    <w:semiHidden/>
    <w:unhideWhenUsed/>
    <w:rsid w:val="00ED58BD"/>
    <w:rPr>
      <w:sz w:val="21"/>
      <w:szCs w:val="21"/>
    </w:rPr>
  </w:style>
  <w:style w:type="paragraph" w:styleId="af1">
    <w:name w:val="annotation text"/>
    <w:basedOn w:val="a"/>
    <w:link w:val="af2"/>
    <w:uiPriority w:val="99"/>
    <w:unhideWhenUsed/>
    <w:rsid w:val="00ED58BD"/>
  </w:style>
  <w:style w:type="character" w:customStyle="1" w:styleId="af2">
    <w:name w:val="批注文字 字符"/>
    <w:basedOn w:val="a1"/>
    <w:link w:val="af1"/>
    <w:uiPriority w:val="99"/>
    <w:rsid w:val="00ED58BD"/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ED58BD"/>
    <w:rPr>
      <w:b/>
      <w:bCs/>
    </w:rPr>
  </w:style>
  <w:style w:type="character" w:customStyle="1" w:styleId="af4">
    <w:name w:val="批注主题 字符"/>
    <w:basedOn w:val="af2"/>
    <w:link w:val="af3"/>
    <w:uiPriority w:val="99"/>
    <w:semiHidden/>
    <w:rsid w:val="00ED58BD"/>
    <w:rPr>
      <w:b/>
      <w:bCs/>
    </w:rPr>
  </w:style>
  <w:style w:type="paragraph" w:styleId="af5">
    <w:name w:val="header"/>
    <w:basedOn w:val="a"/>
    <w:link w:val="af6"/>
    <w:uiPriority w:val="99"/>
    <w:unhideWhenUsed/>
    <w:rsid w:val="00A8494A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6">
    <w:name w:val="页眉 字符"/>
    <w:basedOn w:val="a1"/>
    <w:link w:val="af5"/>
    <w:uiPriority w:val="99"/>
    <w:rsid w:val="00A8494A"/>
    <w:rPr>
      <w:sz w:val="18"/>
      <w:szCs w:val="18"/>
    </w:rPr>
  </w:style>
  <w:style w:type="paragraph" w:styleId="af7">
    <w:name w:val="footer"/>
    <w:basedOn w:val="a"/>
    <w:link w:val="af8"/>
    <w:uiPriority w:val="99"/>
    <w:unhideWhenUsed/>
    <w:rsid w:val="00A8494A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8">
    <w:name w:val="页脚 字符"/>
    <w:basedOn w:val="a1"/>
    <w:link w:val="af7"/>
    <w:uiPriority w:val="99"/>
    <w:rsid w:val="00A8494A"/>
    <w:rPr>
      <w:sz w:val="18"/>
      <w:szCs w:val="18"/>
    </w:rPr>
  </w:style>
  <w:style w:type="paragraph" w:styleId="af9">
    <w:name w:val="Balloon Text"/>
    <w:basedOn w:val="a"/>
    <w:link w:val="afa"/>
    <w:uiPriority w:val="99"/>
    <w:semiHidden/>
    <w:unhideWhenUsed/>
    <w:rsid w:val="00DF72E3"/>
    <w:pPr>
      <w:spacing w:after="0" w:line="240" w:lineRule="auto"/>
    </w:pPr>
    <w:rPr>
      <w:sz w:val="18"/>
      <w:szCs w:val="18"/>
    </w:rPr>
  </w:style>
  <w:style w:type="character" w:customStyle="1" w:styleId="afa">
    <w:name w:val="批注框文本 字符"/>
    <w:basedOn w:val="a1"/>
    <w:link w:val="af9"/>
    <w:uiPriority w:val="99"/>
    <w:semiHidden/>
    <w:rsid w:val="00DF72E3"/>
    <w:rPr>
      <w:sz w:val="18"/>
      <w:szCs w:val="18"/>
    </w:rPr>
  </w:style>
  <w:style w:type="paragraph" w:styleId="afb">
    <w:name w:val="Revision"/>
    <w:hidden/>
    <w:uiPriority w:val="99"/>
    <w:semiHidden/>
    <w:rsid w:val="00824B2F"/>
    <w:pPr>
      <w:spacing w:after="0" w:line="240" w:lineRule="auto"/>
    </w:pPr>
  </w:style>
  <w:style w:type="paragraph" w:customStyle="1" w:styleId="TAH">
    <w:name w:val="TAH"/>
    <w:basedOn w:val="TAC"/>
    <w:link w:val="TAHCar"/>
    <w:rsid w:val="00A07733"/>
    <w:rPr>
      <w:b/>
    </w:rPr>
  </w:style>
  <w:style w:type="paragraph" w:customStyle="1" w:styleId="TAC">
    <w:name w:val="TAC"/>
    <w:basedOn w:val="a"/>
    <w:link w:val="TACChar"/>
    <w:qFormat/>
    <w:rsid w:val="00A07733"/>
    <w:pPr>
      <w:keepNext/>
      <w:keepLines/>
      <w:widowControl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hAnsi="Arial" w:cs="Times New Roman"/>
      <w:kern w:val="0"/>
      <w:sz w:val="18"/>
      <w:szCs w:val="20"/>
      <w:lang w:val="en-GB" w:eastAsia="en-US"/>
      <w14:ligatures w14:val="none"/>
    </w:rPr>
  </w:style>
  <w:style w:type="character" w:customStyle="1" w:styleId="TACChar">
    <w:name w:val="TAC Char"/>
    <w:link w:val="TAC"/>
    <w:qFormat/>
    <w:rsid w:val="00A07733"/>
    <w:rPr>
      <w:rFonts w:ascii="Arial" w:hAnsi="Arial" w:cs="Times New Roman"/>
      <w:kern w:val="0"/>
      <w:sz w:val="18"/>
      <w:szCs w:val="20"/>
      <w:lang w:val="en-GB" w:eastAsia="en-US"/>
      <w14:ligatures w14:val="none"/>
    </w:rPr>
  </w:style>
  <w:style w:type="character" w:customStyle="1" w:styleId="TAHCar">
    <w:name w:val="TAH Car"/>
    <w:link w:val="TAH"/>
    <w:qFormat/>
    <w:rsid w:val="00A07733"/>
    <w:rPr>
      <w:rFonts w:ascii="Arial" w:hAnsi="Arial" w:cs="Times New Roman"/>
      <w:b/>
      <w:kern w:val="0"/>
      <w:sz w:val="18"/>
      <w:szCs w:val="20"/>
      <w:lang w:val="en-GB" w:eastAsia="en-US"/>
      <w14:ligatures w14:val="none"/>
    </w:rPr>
  </w:style>
  <w:style w:type="table" w:customStyle="1" w:styleId="11">
    <w:name w:val="网格型1"/>
    <w:basedOn w:val="a2"/>
    <w:next w:val="af"/>
    <w:rsid w:val="00ED2078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a2"/>
    <w:next w:val="af"/>
    <w:uiPriority w:val="39"/>
    <w:qFormat/>
    <w:rsid w:val="005D2713"/>
    <w:pPr>
      <w:spacing w:after="0" w:line="240" w:lineRule="auto"/>
    </w:pPr>
    <w:rPr>
      <w:rFonts w:ascii="等线" w:eastAsia="等线" w:hAnsi="等线" w:cs="宋体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列表段落 字符"/>
    <w:aliases w:val="- Bullets 字符,列出段落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"/>
    <w:link w:val="a0"/>
    <w:uiPriority w:val="34"/>
    <w:qFormat/>
    <w:rsid w:val="004E2285"/>
  </w:style>
  <w:style w:type="character" w:styleId="afc">
    <w:name w:val="Placeholder Text"/>
    <w:basedOn w:val="a1"/>
    <w:uiPriority w:val="99"/>
    <w:semiHidden/>
    <w:rsid w:val="00CF3738"/>
    <w:rPr>
      <w:color w:val="666666"/>
    </w:rPr>
  </w:style>
  <w:style w:type="character" w:customStyle="1" w:styleId="12">
    <w:name w:val="列表段落 字符1"/>
    <w:basedOn w:val="a1"/>
    <w:uiPriority w:val="34"/>
    <w:qFormat/>
    <w:rsid w:val="000A3026"/>
  </w:style>
  <w:style w:type="table" w:customStyle="1" w:styleId="31">
    <w:name w:val="网格型3"/>
    <w:basedOn w:val="a2"/>
    <w:next w:val="af"/>
    <w:uiPriority w:val="39"/>
    <w:rsid w:val="006E7337"/>
    <w:pPr>
      <w:spacing w:after="0" w:line="240" w:lineRule="auto"/>
    </w:pPr>
    <w:rPr>
      <w:sz w:val="21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953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4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633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0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19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4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683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93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57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49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22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56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77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9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09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57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70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28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8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751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6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4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96CF45-DE0E-47AA-90C0-A570DB159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392</TotalTime>
  <Pages>4</Pages>
  <Words>1437</Words>
  <Characters>8193</Characters>
  <Application>Microsoft Office Word</Application>
  <DocSecurity>0</DocSecurity>
  <Lines>68</Lines>
  <Paragraphs>19</Paragraphs>
  <ScaleCrop>false</ScaleCrop>
  <Company/>
  <LinksUpToDate>false</LinksUpToDate>
  <CharactersWithSpaces>9611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wangchao 00029981</cp:lastModifiedBy>
  <cp:revision>56</cp:revision>
  <dcterms:created xsi:type="dcterms:W3CDTF">2025-08-12T07:19:00Z</dcterms:created>
  <dcterms:modified xsi:type="dcterms:W3CDTF">2025-08-15T03:11:00Z</dcterms:modified>
</cp:coreProperties>
</file>